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bidiVisual/>
        <w:tblW w:w="0" w:type="auto"/>
        <w:tblBorders>
          <w:top w:val="double" w:sz="12" w:space="0" w:color="B86D08"/>
          <w:left w:val="none" w:sz="0" w:space="0" w:color="auto"/>
          <w:bottom w:val="double" w:sz="12" w:space="0" w:color="B86D08"/>
          <w:right w:val="none" w:sz="0" w:space="0" w:color="auto"/>
          <w:insideH w:val="none" w:sz="0" w:space="0" w:color="auto"/>
          <w:insideV w:val="none" w:sz="0" w:space="0" w:color="auto"/>
        </w:tblBorders>
        <w:tblLook w:val="04A0" w:firstRow="1" w:lastRow="0" w:firstColumn="1" w:lastColumn="0" w:noHBand="0" w:noVBand="1"/>
      </w:tblPr>
      <w:tblGrid>
        <w:gridCol w:w="4423"/>
        <w:gridCol w:w="2710"/>
      </w:tblGrid>
      <w:tr w:rsidR="00B0209B" w14:paraId="04F312B5" w14:textId="77777777" w:rsidTr="00B25597">
        <w:trPr>
          <w:trHeight w:val="562"/>
        </w:trPr>
        <w:tc>
          <w:tcPr>
            <w:tcW w:w="4423" w:type="dxa"/>
            <w:vAlign w:val="center"/>
          </w:tcPr>
          <w:p w14:paraId="619FCBC4" w14:textId="77777777" w:rsidR="002632AE" w:rsidRPr="00D02440" w:rsidRDefault="002632AE" w:rsidP="002632AE">
            <w:pPr>
              <w:widowControl w:val="0"/>
              <w:spacing w:before="120"/>
              <w:jc w:val="center"/>
              <w:rPr>
                <w:rFonts w:asciiTheme="minorHAnsi" w:hAnsiTheme="minorHAnsi" w:cstheme="minorHAnsi"/>
                <w:b/>
                <w:bCs/>
                <w:color w:val="000000" w:themeColor="text1"/>
                <w:sz w:val="36"/>
                <w:szCs w:val="36"/>
                <w:rtl/>
                <w:lang w:bidi="ar-YE"/>
              </w:rPr>
            </w:pPr>
            <w:r w:rsidRPr="00D02440">
              <w:rPr>
                <w:rFonts w:asciiTheme="minorHAnsi" w:hAnsiTheme="minorHAnsi" w:cstheme="minorHAnsi"/>
                <w:b/>
                <w:bCs/>
                <w:color w:val="000000" w:themeColor="text1"/>
                <w:sz w:val="36"/>
                <w:szCs w:val="36"/>
                <w:rtl/>
                <w:lang w:bidi="ar-YE"/>
              </w:rPr>
              <w:t>مجلــــــة الآداب للعلوم الإنســـانيـــة</w:t>
            </w:r>
          </w:p>
          <w:p w14:paraId="4A591749" w14:textId="7DE529D5" w:rsidR="002632AE" w:rsidRPr="001E0358" w:rsidRDefault="002632AE" w:rsidP="00ED000D">
            <w:pPr>
              <w:widowControl w:val="0"/>
              <w:ind w:left="227" w:right="227"/>
              <w:jc w:val="center"/>
              <w:rPr>
                <w:rFonts w:asciiTheme="majorBidi" w:hAnsiTheme="majorBidi" w:cstheme="majorBidi"/>
                <w:i/>
                <w:iCs/>
                <w:color w:val="000000" w:themeColor="text1"/>
                <w:sz w:val="28"/>
                <w:szCs w:val="28"/>
                <w:rtl/>
                <w:lang w:bidi="ar-YE"/>
              </w:rPr>
            </w:pPr>
            <w:r w:rsidRPr="001E0358">
              <w:rPr>
                <w:rFonts w:asciiTheme="majorBidi" w:hAnsiTheme="majorBidi" w:cstheme="majorBidi" w:hint="cs"/>
                <w:i/>
                <w:iCs/>
                <w:color w:val="000000" w:themeColor="text1"/>
                <w:sz w:val="28"/>
                <w:szCs w:val="28"/>
                <w:rtl/>
                <w:lang w:bidi="ar-YE"/>
              </w:rPr>
              <w:t xml:space="preserve">المجلد السابع </w:t>
            </w:r>
            <w:r w:rsidRPr="001E0358">
              <w:rPr>
                <w:rFonts w:asciiTheme="majorBidi" w:hAnsiTheme="majorBidi" w:cstheme="majorBidi"/>
                <w:i/>
                <w:iCs/>
                <w:color w:val="000000" w:themeColor="text1"/>
                <w:sz w:val="28"/>
                <w:szCs w:val="28"/>
                <w:rtl/>
                <w:lang w:bidi="ar-YE"/>
              </w:rPr>
              <w:t>العدد</w:t>
            </w:r>
            <w:r w:rsidRPr="001E0358">
              <w:rPr>
                <w:rFonts w:asciiTheme="majorBidi" w:hAnsiTheme="majorBidi" w:cstheme="majorBidi" w:hint="cs"/>
                <w:i/>
                <w:iCs/>
                <w:color w:val="000000" w:themeColor="text1"/>
                <w:sz w:val="28"/>
                <w:szCs w:val="28"/>
                <w:rtl/>
                <w:lang w:bidi="ar-YE"/>
              </w:rPr>
              <w:t xml:space="preserve"> </w:t>
            </w:r>
            <w:r w:rsidR="00ED000D">
              <w:rPr>
                <w:rFonts w:asciiTheme="majorBidi" w:hAnsiTheme="majorBidi" w:cstheme="majorBidi" w:hint="cs"/>
                <w:i/>
                <w:iCs/>
                <w:color w:val="000000" w:themeColor="text1"/>
                <w:sz w:val="28"/>
                <w:szCs w:val="28"/>
                <w:rtl/>
                <w:lang w:bidi="ar-YE"/>
              </w:rPr>
              <w:t>الأول،</w:t>
            </w:r>
            <w:r w:rsidRPr="001E0358">
              <w:rPr>
                <w:rFonts w:asciiTheme="majorBidi" w:hAnsiTheme="majorBidi" w:cstheme="majorBidi"/>
                <w:i/>
                <w:iCs/>
                <w:color w:val="000000" w:themeColor="text1"/>
                <w:sz w:val="28"/>
                <w:szCs w:val="28"/>
                <w:rtl/>
                <w:lang w:bidi="ar-YE"/>
              </w:rPr>
              <w:t xml:space="preserve"> </w:t>
            </w:r>
            <w:r w:rsidRPr="001E0358">
              <w:rPr>
                <w:rFonts w:asciiTheme="majorBidi" w:hAnsiTheme="majorBidi" w:cstheme="majorBidi" w:hint="cs"/>
                <w:i/>
                <w:iCs/>
                <w:color w:val="000000" w:themeColor="text1"/>
                <w:sz w:val="28"/>
                <w:szCs w:val="28"/>
                <w:rtl/>
                <w:lang w:bidi="ar-YE"/>
              </w:rPr>
              <w:t>يونيو</w:t>
            </w:r>
            <w:r w:rsidRPr="001E0358">
              <w:rPr>
                <w:rFonts w:asciiTheme="majorBidi" w:hAnsiTheme="majorBidi" w:cstheme="majorBidi"/>
                <w:i/>
                <w:iCs/>
                <w:color w:val="000000" w:themeColor="text1"/>
                <w:sz w:val="28"/>
                <w:szCs w:val="28"/>
                <w:rtl/>
                <w:lang w:bidi="ar-YE"/>
              </w:rPr>
              <w:t xml:space="preserve"> 202</w:t>
            </w:r>
            <w:r w:rsidRPr="001E0358">
              <w:rPr>
                <w:rFonts w:asciiTheme="majorBidi" w:hAnsiTheme="majorBidi" w:cstheme="majorBidi" w:hint="cs"/>
                <w:i/>
                <w:iCs/>
                <w:color w:val="000000" w:themeColor="text1"/>
                <w:sz w:val="28"/>
                <w:szCs w:val="28"/>
                <w:rtl/>
                <w:lang w:bidi="ar-YE"/>
              </w:rPr>
              <w:t>4</w:t>
            </w:r>
            <w:r w:rsidRPr="001E0358">
              <w:rPr>
                <w:rFonts w:asciiTheme="majorBidi" w:hAnsiTheme="majorBidi" w:cstheme="majorBidi"/>
                <w:i/>
                <w:iCs/>
                <w:color w:val="000000" w:themeColor="text1"/>
                <w:sz w:val="28"/>
                <w:szCs w:val="28"/>
                <w:rtl/>
                <w:lang w:bidi="ar-YE"/>
              </w:rPr>
              <w:t>، ص</w:t>
            </w:r>
            <w:r w:rsidRPr="001E0358">
              <w:rPr>
                <w:rFonts w:asciiTheme="majorBidi" w:hAnsiTheme="majorBidi" w:cstheme="majorBidi" w:hint="cs"/>
                <w:i/>
                <w:iCs/>
                <w:color w:val="000000" w:themeColor="text1"/>
                <w:sz w:val="28"/>
                <w:szCs w:val="28"/>
                <w:rtl/>
                <w:lang w:bidi="ar-YE"/>
              </w:rPr>
              <w:t xml:space="preserve"> ص: </w:t>
            </w:r>
            <w:r>
              <w:rPr>
                <w:rFonts w:asciiTheme="majorBidi" w:hAnsiTheme="majorBidi" w:cstheme="majorBidi"/>
                <w:i/>
                <w:iCs/>
                <w:color w:val="000000" w:themeColor="text1"/>
                <w:sz w:val="28"/>
                <w:szCs w:val="28"/>
                <w:lang w:bidi="ar-YE"/>
              </w:rPr>
              <w:t>105</w:t>
            </w:r>
            <w:r w:rsidRPr="001E0358">
              <w:rPr>
                <w:rFonts w:asciiTheme="majorBidi" w:hAnsiTheme="majorBidi" w:cstheme="majorBidi" w:hint="cs"/>
                <w:i/>
                <w:iCs/>
                <w:color w:val="000000" w:themeColor="text1"/>
                <w:sz w:val="28"/>
                <w:szCs w:val="28"/>
                <w:rtl/>
                <w:lang w:bidi="ar-YE"/>
              </w:rPr>
              <w:t xml:space="preserve">- </w:t>
            </w:r>
            <w:r>
              <w:rPr>
                <w:rFonts w:asciiTheme="majorBidi" w:hAnsiTheme="majorBidi" w:cstheme="majorBidi"/>
                <w:i/>
                <w:iCs/>
                <w:color w:val="000000" w:themeColor="text1"/>
                <w:sz w:val="28"/>
                <w:szCs w:val="28"/>
                <w:lang w:bidi="ar-YE"/>
              </w:rPr>
              <w:t>128</w:t>
            </w:r>
          </w:p>
          <w:p w14:paraId="56DF39BD" w14:textId="77777777" w:rsidR="002632AE" w:rsidRPr="00D02440" w:rsidRDefault="002632AE" w:rsidP="002632AE">
            <w:pPr>
              <w:widowControl w:val="0"/>
              <w:bidi w:val="0"/>
              <w:jc w:val="center"/>
              <w:rPr>
                <w:rFonts w:ascii="Sitka Small" w:hAnsi="Sitka Small" w:cs="Times New Roman"/>
                <w:sz w:val="32"/>
                <w:szCs w:val="32"/>
                <w:lang w:bidi="ar-YE"/>
              </w:rPr>
            </w:pPr>
            <w:r w:rsidRPr="00D02440">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 xml:space="preserve">Arts </w:t>
            </w:r>
            <w:r>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&amp;</w:t>
            </w:r>
            <w:r w:rsidRPr="00D02440">
              <w:rPr>
                <w:rFonts w:asciiTheme="majorBidi" w:hAnsiTheme="majorBidi" w:cstheme="majorBidi"/>
                <w:b/>
                <w:bCs/>
                <w:color w:val="000000" w:themeColor="text1"/>
                <w:sz w:val="32"/>
                <w:szCs w:val="32"/>
                <w:lang w:bidi="ar-YE"/>
                <w14:textOutline w14:w="3175" w14:cap="rnd" w14:cmpd="sng" w14:algn="ctr">
                  <w14:solidFill>
                    <w14:schemeClr w14:val="tx1"/>
                  </w14:solidFill>
                  <w14:prstDash w14:val="solid"/>
                  <w14:bevel/>
                </w14:textOutline>
              </w:rPr>
              <w:t xml:space="preserve"> Humanities Journal</w:t>
            </w:r>
          </w:p>
          <w:p w14:paraId="4BD4E11B" w14:textId="45DA19C9" w:rsidR="00EC15C6" w:rsidRPr="003477ED" w:rsidRDefault="002632AE" w:rsidP="003477ED">
            <w:pPr>
              <w:widowControl w:val="0"/>
              <w:bidi w:val="0"/>
              <w:spacing w:before="120" w:after="120"/>
              <w:jc w:val="center"/>
              <w:rPr>
                <w:rFonts w:asciiTheme="majorBidi" w:hAnsiTheme="majorBidi" w:cstheme="majorBidi"/>
                <w:iCs/>
                <w:sz w:val="28"/>
                <w:szCs w:val="28"/>
              </w:rPr>
            </w:pPr>
            <w:r w:rsidRPr="00E94D22">
              <w:rPr>
                <w:rFonts w:asciiTheme="majorBidi" w:hAnsiTheme="majorBidi" w:cstheme="majorBidi"/>
                <w:i/>
                <w:sz w:val="28"/>
                <w:szCs w:val="28"/>
              </w:rPr>
              <w:t>Vol. 7</w:t>
            </w:r>
            <w:r w:rsidRPr="00E94D22">
              <w:rPr>
                <w:rFonts w:asciiTheme="majorBidi" w:hAnsiTheme="majorBidi" w:cstheme="majorBidi"/>
                <w:iCs/>
                <w:sz w:val="28"/>
                <w:szCs w:val="28"/>
              </w:rPr>
              <w:t>,</w:t>
            </w:r>
            <w:r w:rsidRPr="00E94D22">
              <w:rPr>
                <w:rFonts w:asciiTheme="majorBidi" w:hAnsiTheme="majorBidi" w:cstheme="majorBidi"/>
                <w:i/>
                <w:sz w:val="28"/>
                <w:szCs w:val="28"/>
              </w:rPr>
              <w:t xml:space="preserve"> </w:t>
            </w:r>
            <w:r w:rsidRPr="00E94D22">
              <w:rPr>
                <w:rFonts w:asciiTheme="majorBidi" w:hAnsiTheme="majorBidi" w:cstheme="majorBidi"/>
                <w:i/>
                <w:sz w:val="28"/>
                <w:szCs w:val="28"/>
                <w:lang w:val="id-ID"/>
              </w:rPr>
              <w:t>Issue</w:t>
            </w:r>
            <w:r w:rsidRPr="00E94D22">
              <w:rPr>
                <w:rFonts w:asciiTheme="majorBidi" w:hAnsiTheme="majorBidi" w:cstheme="majorBidi"/>
                <w:i/>
                <w:sz w:val="28"/>
                <w:szCs w:val="28"/>
              </w:rPr>
              <w:t xml:space="preserve"> no.</w:t>
            </w:r>
            <w:r w:rsidRPr="00E94D22">
              <w:rPr>
                <w:rFonts w:asciiTheme="majorBidi" w:hAnsiTheme="majorBidi" w:cstheme="majorBidi"/>
                <w:i/>
                <w:sz w:val="28"/>
                <w:szCs w:val="28"/>
                <w:lang w:val="id-ID"/>
              </w:rPr>
              <w:t xml:space="preserve"> </w:t>
            </w:r>
            <w:r w:rsidR="00ED000D">
              <w:rPr>
                <w:rFonts w:asciiTheme="majorBidi" w:hAnsiTheme="majorBidi" w:cstheme="majorBidi" w:hint="cs"/>
                <w:iCs/>
                <w:sz w:val="28"/>
                <w:szCs w:val="28"/>
                <w:rtl/>
              </w:rPr>
              <w:t>1</w:t>
            </w:r>
            <w:r w:rsidRPr="00E94D22">
              <w:rPr>
                <w:rFonts w:asciiTheme="majorBidi" w:hAnsiTheme="majorBidi" w:cstheme="majorBidi"/>
                <w:iCs/>
                <w:sz w:val="28"/>
                <w:szCs w:val="28"/>
              </w:rPr>
              <w:t>,</w:t>
            </w:r>
            <w:r w:rsidRPr="00E94D22">
              <w:rPr>
                <w:rFonts w:asciiTheme="majorBidi" w:hAnsiTheme="majorBidi" w:cstheme="majorBidi"/>
                <w:i/>
                <w:sz w:val="28"/>
                <w:szCs w:val="28"/>
                <w:lang w:val="id-ID"/>
              </w:rPr>
              <w:t xml:space="preserve"> </w:t>
            </w:r>
            <w:r w:rsidRPr="00E94D22">
              <w:rPr>
                <w:rFonts w:asciiTheme="majorBidi" w:hAnsiTheme="majorBidi" w:cstheme="majorBidi"/>
                <w:i/>
                <w:sz w:val="28"/>
                <w:szCs w:val="28"/>
              </w:rPr>
              <w:t>Jun.</w:t>
            </w:r>
            <w:r w:rsidRPr="00E94D22">
              <w:rPr>
                <w:rFonts w:asciiTheme="majorBidi" w:hAnsiTheme="majorBidi" w:cstheme="majorBidi"/>
                <w:i/>
                <w:sz w:val="32"/>
                <w:szCs w:val="32"/>
              </w:rPr>
              <w:t xml:space="preserve"> </w:t>
            </w:r>
            <w:r w:rsidRPr="00E94D22">
              <w:rPr>
                <w:rFonts w:asciiTheme="majorBidi" w:hAnsiTheme="majorBidi" w:cstheme="majorBidi"/>
                <w:i/>
                <w:sz w:val="28"/>
                <w:szCs w:val="28"/>
              </w:rPr>
              <w:t>2024</w:t>
            </w:r>
            <w:r w:rsidRPr="00E94D22">
              <w:rPr>
                <w:rFonts w:asciiTheme="majorBidi" w:hAnsiTheme="majorBidi" w:cstheme="majorBidi"/>
                <w:iCs/>
                <w:sz w:val="28"/>
                <w:szCs w:val="28"/>
              </w:rPr>
              <w:t>,</w:t>
            </w:r>
            <w:r w:rsidRPr="00E94D22">
              <w:rPr>
                <w:rFonts w:asciiTheme="majorBidi" w:hAnsiTheme="majorBidi" w:cstheme="majorBidi"/>
                <w:i/>
                <w:sz w:val="28"/>
                <w:szCs w:val="28"/>
              </w:rPr>
              <w:t xml:space="preserve"> p</w:t>
            </w:r>
            <w:bookmarkStart w:id="0" w:name="_GoBack"/>
            <w:bookmarkEnd w:id="0"/>
            <w:r w:rsidRPr="00E94D22">
              <w:rPr>
                <w:rFonts w:asciiTheme="majorBidi" w:hAnsiTheme="majorBidi" w:cstheme="majorBidi"/>
                <w:i/>
                <w:sz w:val="28"/>
                <w:szCs w:val="28"/>
              </w:rPr>
              <w:t>p.</w:t>
            </w:r>
            <w:r w:rsidRPr="002632AE">
              <w:rPr>
                <w:rFonts w:asciiTheme="majorBidi" w:hAnsiTheme="majorBidi" w:cstheme="majorBidi"/>
                <w:i/>
                <w:sz w:val="28"/>
                <w:szCs w:val="28"/>
              </w:rPr>
              <w:t>105</w:t>
            </w:r>
            <w:r w:rsidRPr="002632AE">
              <w:rPr>
                <w:rFonts w:asciiTheme="majorBidi" w:hAnsiTheme="majorBidi" w:cstheme="majorBidi"/>
                <w:i/>
                <w:sz w:val="28"/>
                <w:szCs w:val="28"/>
                <w:lang w:val="id-ID"/>
              </w:rPr>
              <w:t>-</w:t>
            </w:r>
            <w:r w:rsidRPr="002632AE">
              <w:rPr>
                <w:rFonts w:asciiTheme="majorBidi" w:hAnsiTheme="majorBidi" w:cstheme="majorBidi"/>
                <w:i/>
                <w:sz w:val="28"/>
                <w:szCs w:val="28"/>
              </w:rPr>
              <w:t>128</w:t>
            </w:r>
          </w:p>
        </w:tc>
        <w:tc>
          <w:tcPr>
            <w:tcW w:w="2710" w:type="dxa"/>
            <w:vAlign w:val="center"/>
          </w:tcPr>
          <w:p w14:paraId="40CC9EC0" w14:textId="6BF79E43" w:rsidR="00B0209B" w:rsidRDefault="00403902" w:rsidP="00DE1972">
            <w:pPr>
              <w:widowControl w:val="0"/>
              <w:spacing w:before="120" w:after="120"/>
              <w:jc w:val="center"/>
              <w:rPr>
                <w:rFonts w:ascii="Times New Roman" w:hAnsi="Times New Roman" w:cs="Times New Roman"/>
                <w:sz w:val="24"/>
                <w:szCs w:val="24"/>
                <w:rtl/>
                <w:lang w:bidi="ar-YE"/>
              </w:rPr>
            </w:pPr>
            <w:r>
              <w:rPr>
                <w:noProof/>
              </w:rPr>
              <w:drawing>
                <wp:inline distT="0" distB="0" distL="0" distR="0" wp14:anchorId="6177EAAA" wp14:editId="153F680A">
                  <wp:extent cx="1584000" cy="1207294"/>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000" cy="1207294"/>
                          </a:xfrm>
                          <a:prstGeom prst="rect">
                            <a:avLst/>
                          </a:prstGeom>
                          <a:noFill/>
                          <a:ln>
                            <a:noFill/>
                          </a:ln>
                        </pic:spPr>
                      </pic:pic>
                    </a:graphicData>
                  </a:graphic>
                </wp:inline>
              </w:drawing>
            </w:r>
          </w:p>
        </w:tc>
      </w:tr>
    </w:tbl>
    <w:p w14:paraId="6E9813F8" w14:textId="77777777" w:rsidR="00B25597" w:rsidRDefault="00B25597" w:rsidP="00DE1972">
      <w:pPr>
        <w:widowControl w:val="0"/>
        <w:spacing w:after="0" w:line="240" w:lineRule="auto"/>
        <w:jc w:val="lowKashida"/>
        <w:rPr>
          <w:rFonts w:ascii="Times New Roman" w:hAnsi="Times New Roman" w:cs="Times New Roman"/>
          <w:sz w:val="24"/>
          <w:szCs w:val="24"/>
          <w:rtl/>
          <w:lang w:bidi="ar-YE"/>
        </w:rPr>
      </w:pPr>
      <w:r>
        <w:rPr>
          <w:rFonts w:ascii="Times New Roman" w:hAnsi="Times New Roman" w:cs="Times New Roman"/>
          <w:noProof/>
          <w:sz w:val="24"/>
          <w:szCs w:val="24"/>
          <w:rtl/>
          <w:lang w:val="ar-YE" w:bidi="ar-YE"/>
        </w:rPr>
        <mc:AlternateContent>
          <mc:Choice Requires="wpc">
            <w:drawing>
              <wp:inline distT="0" distB="0" distL="0" distR="0" wp14:anchorId="5B42F3FF" wp14:editId="329774D9">
                <wp:extent cx="4535170" cy="300384"/>
                <wp:effectExtent l="0" t="0" r="0" b="4445"/>
                <wp:docPr id="1" name="لوحة قماشية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8" name="مجموعة 8"/>
                        <wpg:cNvGrpSpPr/>
                        <wpg:grpSpPr>
                          <a:xfrm>
                            <a:off x="213398" y="8920"/>
                            <a:ext cx="4315059" cy="264385"/>
                            <a:chOff x="170329" y="8920"/>
                            <a:chExt cx="4315059" cy="264385"/>
                          </a:xfrm>
                        </wpg:grpSpPr>
                        <wps:wsp>
                          <wps:cNvPr id="3" name="مستطيل: زوايا مستديرة 3"/>
                          <wps:cNvSpPr/>
                          <wps:spPr>
                            <a:xfrm>
                              <a:off x="170329" y="31377"/>
                              <a:ext cx="4307541" cy="224118"/>
                            </a:xfrm>
                            <a:prstGeom prst="roundRect">
                              <a:avLst/>
                            </a:prstGeom>
                            <a:solidFill>
                              <a:schemeClr val="accent6">
                                <a:lumMod val="50000"/>
                              </a:schemeClr>
                            </a:solidFill>
                            <a:ln w="28575">
                              <a:solidFill>
                                <a:srgbClr val="6B330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مربع نص 6"/>
                          <wps:cNvSpPr txBox="1"/>
                          <wps:spPr>
                            <a:xfrm>
                              <a:off x="215154" y="8920"/>
                              <a:ext cx="2173250" cy="264385"/>
                            </a:xfrm>
                            <a:prstGeom prst="rect">
                              <a:avLst/>
                            </a:prstGeom>
                            <a:noFill/>
                            <a:ln w="6350">
                              <a:noFill/>
                            </a:ln>
                          </wps:spPr>
                          <wps:txbx>
                            <w:txbxContent>
                              <w:p w14:paraId="20B97DD2" w14:textId="77777777" w:rsidR="00ED000D" w:rsidRPr="00A65276" w:rsidRDefault="00ED000D" w:rsidP="00B25597">
                                <w:pPr>
                                  <w:bidi w:val="0"/>
                                  <w:rPr>
                                    <w:rFonts w:ascii="Calibri" w:hAnsi="Calibri"/>
                                    <w:b/>
                                    <w:bCs/>
                                    <w:color w:val="FFFFFF" w:themeColor="background1"/>
                                  </w:rPr>
                                </w:pPr>
                                <w:proofErr w:type="spellStart"/>
                                <w:r w:rsidRPr="00A65276">
                                  <w:rPr>
                                    <w:rFonts w:ascii="Calibri" w:hAnsi="Calibri"/>
                                    <w:b/>
                                    <w:bCs/>
                                    <w:color w:val="FFFFFF" w:themeColor="background1"/>
                                  </w:rPr>
                                  <w:t>Issn</w:t>
                                </w:r>
                                <w:proofErr w:type="spellEnd"/>
                                <w:r>
                                  <w:rPr>
                                    <w:rFonts w:ascii="Calibri" w:hAnsi="Calibri" w:hint="cs"/>
                                    <w:b/>
                                    <w:bCs/>
                                    <w:color w:val="FFFFFF" w:themeColor="background1"/>
                                    <w:rtl/>
                                  </w:rPr>
                                  <w:t xml:space="preserve"> </w:t>
                                </w:r>
                                <w:r>
                                  <w:rPr>
                                    <w:rFonts w:ascii="Calibri" w:hAnsi="Calibri"/>
                                    <w:b/>
                                    <w:bCs/>
                                    <w:color w:val="FFFFFF" w:themeColor="background1"/>
                                  </w:rPr>
                                  <w:t>(</w:t>
                                </w:r>
                                <w:r>
                                  <w:rPr>
                                    <w:rFonts w:ascii="Calibri" w:hAnsi="Calibri" w:hint="cs"/>
                                    <w:b/>
                                    <w:bCs/>
                                    <w:color w:val="FFFFFF" w:themeColor="background1"/>
                                    <w:rtl/>
                                    <w:lang w:bidi="ar-YE"/>
                                  </w:rPr>
                                  <w:t>النسخة المطبوعة</w:t>
                                </w:r>
                                <w:r>
                                  <w:rPr>
                                    <w:rFonts w:ascii="Calibri" w:hAnsi="Calibri"/>
                                    <w:b/>
                                    <w:bCs/>
                                    <w:color w:val="FFFFFF" w:themeColor="background1"/>
                                  </w:rPr>
                                  <w:t>)</w:t>
                                </w:r>
                                <w:r w:rsidRPr="00A65276">
                                  <w:rPr>
                                    <w:rFonts w:ascii="Calibri" w:hAnsi="Calibri"/>
                                    <w:b/>
                                    <w:bCs/>
                                    <w:color w:val="FFFFFF" w:themeColor="background1"/>
                                  </w:rPr>
                                  <w:t>:</w:t>
                                </w:r>
                                <w:r>
                                  <w:rPr>
                                    <w:rFonts w:ascii="Calibri" w:hAnsi="Calibri" w:hint="cs"/>
                                    <w:b/>
                                    <w:bCs/>
                                    <w:color w:val="FFFFFF" w:themeColor="background1"/>
                                    <w:rtl/>
                                  </w:rPr>
                                  <w:t xml:space="preserve"> </w:t>
                                </w:r>
                                <w:r w:rsidRPr="00A65276">
                                  <w:rPr>
                                    <w:rFonts w:ascii="Calibri" w:hAnsi="Calibri"/>
                                    <w:b/>
                                    <w:bCs/>
                                    <w:color w:val="FFFFFF" w:themeColor="background1"/>
                                  </w:rPr>
                                  <w:t xml:space="preserve"> 3006 -7561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مربع نص 6"/>
                          <wps:cNvSpPr txBox="1"/>
                          <wps:spPr>
                            <a:xfrm>
                              <a:off x="2362674" y="8978"/>
                              <a:ext cx="2122714" cy="264160"/>
                            </a:xfrm>
                            <a:prstGeom prst="rect">
                              <a:avLst/>
                            </a:prstGeom>
                            <a:noFill/>
                            <a:ln w="6350">
                              <a:noFill/>
                            </a:ln>
                          </wps:spPr>
                          <wps:txbx>
                            <w:txbxContent>
                              <w:p w14:paraId="071C954B" w14:textId="77777777" w:rsidR="00ED000D" w:rsidRPr="00A65276" w:rsidRDefault="00ED000D" w:rsidP="00B25597">
                                <w:pPr>
                                  <w:pStyle w:val="aa"/>
                                  <w:spacing w:before="0" w:beforeAutospacing="0" w:after="200" w:afterAutospacing="0"/>
                                  <w:ind w:right="58"/>
                                  <w:rPr>
                                    <w:rFonts w:ascii="Calibri" w:hAnsi="Calibri"/>
                                    <w:b/>
                                    <w:bCs/>
                                  </w:rPr>
                                </w:pPr>
                                <w:proofErr w:type="spellStart"/>
                                <w:r w:rsidRPr="00A65276">
                                  <w:rPr>
                                    <w:rFonts w:ascii="Calibri" w:eastAsia="Calibri" w:hAnsi="Calibri" w:cs="Arial"/>
                                    <w:b/>
                                    <w:bCs/>
                                    <w:color w:val="FFFFFF" w:themeColor="background1"/>
                                    <w:sz w:val="22"/>
                                    <w:szCs w:val="22"/>
                                  </w:rPr>
                                  <w:t>Issn</w:t>
                                </w:r>
                                <w:proofErr w:type="spellEnd"/>
                                <w:r>
                                  <w:rPr>
                                    <w:rFonts w:ascii="Calibri" w:eastAsia="Calibri" w:hAnsi="Calibri" w:cs="Arial"/>
                                    <w:b/>
                                    <w:bCs/>
                                    <w:color w:val="FFFFFF" w:themeColor="background1"/>
                                    <w:sz w:val="22"/>
                                    <w:szCs w:val="22"/>
                                  </w:rPr>
                                  <w:t xml:space="preserve"> (</w:t>
                                </w:r>
                                <w:r>
                                  <w:rPr>
                                    <w:rFonts w:ascii="Calibri" w:eastAsia="Calibri" w:hAnsi="Calibri" w:cs="Arial" w:hint="cs"/>
                                    <w:b/>
                                    <w:bCs/>
                                    <w:color w:val="FFFFFF" w:themeColor="background1"/>
                                    <w:sz w:val="22"/>
                                    <w:szCs w:val="22"/>
                                    <w:rtl/>
                                    <w:lang w:bidi="ar-YE"/>
                                  </w:rPr>
                                  <w:t>النسخة الالكترونية</w:t>
                                </w:r>
                                <w:r>
                                  <w:rPr>
                                    <w:rFonts w:ascii="Calibri" w:eastAsia="Calibri" w:hAnsi="Calibri" w:cs="Arial"/>
                                    <w:b/>
                                    <w:bCs/>
                                    <w:color w:val="FFFFFF" w:themeColor="background1"/>
                                    <w:sz w:val="22"/>
                                    <w:szCs w:val="22"/>
                                  </w:rPr>
                                  <w:t>)</w:t>
                                </w:r>
                                <w:r w:rsidRPr="00A65276">
                                  <w:rPr>
                                    <w:rFonts w:ascii="Calibri" w:eastAsia="Calibri" w:hAnsi="Calibri" w:cs="Arial"/>
                                    <w:b/>
                                    <w:bCs/>
                                    <w:color w:val="FFFFFF" w:themeColor="background1"/>
                                    <w:sz w:val="22"/>
                                    <w:szCs w:val="22"/>
                                  </w:rPr>
                                  <w:t>: 3006 -75</w:t>
                                </w:r>
                                <w:r w:rsidRPr="00A65276">
                                  <w:rPr>
                                    <w:rFonts w:ascii="Calibri" w:eastAsia="Calibri" w:hAnsi="Calibri" w:cs="Arial"/>
                                    <w:b/>
                                    <w:bCs/>
                                    <w:color w:val="FFFFFF" w:themeColor="background1"/>
                                    <w:sz w:val="22"/>
                                    <w:szCs w:val="22"/>
                                    <w:rtl/>
                                  </w:rPr>
                                  <w:t>7</w:t>
                                </w:r>
                                <w:r w:rsidRPr="00A65276">
                                  <w:rPr>
                                    <w:rFonts w:ascii="Calibri" w:eastAsia="Calibri" w:hAnsi="Calibri" w:cs="Arial"/>
                                    <w:b/>
                                    <w:bCs/>
                                    <w:color w:val="FFFFFF" w:themeColor="background1"/>
                                    <w:sz w:val="22"/>
                                    <w:szCs w:val="22"/>
                                  </w:rPr>
                                  <w:t>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5B42F3FF" id="لوحة قماشية 1" o:spid="_x0000_s1026" editas="canvas" style="width:357.1pt;height:23.65pt;mso-position-horizontal-relative:char;mso-position-vertical-relative:line" coordsize="45351,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351;height:3003;visibility:visible;mso-wrap-style:square">
                  <v:fill o:detectmouseclick="t"/>
                  <v:path o:connecttype="none"/>
                </v:shape>
                <v:group id="مجموعة 8" o:spid="_x0000_s1028" style="position:absolute;left:2133;top:89;width:43151;height:2644" coordorigin="1703,89" coordsize="43150,2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مستطيل: زوايا مستديرة 3" o:spid="_x0000_s1029" style="position:absolute;left:1703;top:313;width:43075;height:2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" fillcolor="#974706 [1609]" strokecolor="#6b3305" strokeweight="2.25pt"/>
                  <v:shapetype id="_x0000_t202" coordsize="21600,21600" o:spt="202" path="m,l,21600r21600,l21600,xe">
                    <v:stroke joinstyle="miter"/>
                    <v:path gradientshapeok="t" o:connecttype="rect"/>
                  </v:shapetype>
                  <v:shape id="مربع نص 6" o:spid="_x0000_s1030" type="#_x0000_t202" style="position:absolute;left:2151;top:89;width:21733;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0B97DD2" w14:textId="77777777" w:rsidR="00ED000D" w:rsidRPr="00A65276" w:rsidRDefault="00ED000D" w:rsidP="00B25597">
                          <w:pPr>
                            <w:bidi w:val="0"/>
                            <w:rPr>
                              <w:rFonts w:ascii="Calibri" w:hAnsi="Calibri"/>
                              <w:b/>
                              <w:bCs/>
                              <w:color w:val="FFFFFF" w:themeColor="background1"/>
                            </w:rPr>
                          </w:pPr>
                          <w:proofErr w:type="spellStart"/>
                          <w:r w:rsidRPr="00A65276">
                            <w:rPr>
                              <w:rFonts w:ascii="Calibri" w:hAnsi="Calibri"/>
                              <w:b/>
                              <w:bCs/>
                              <w:color w:val="FFFFFF" w:themeColor="background1"/>
                            </w:rPr>
                            <w:t>Issn</w:t>
                          </w:r>
                          <w:proofErr w:type="spellEnd"/>
                          <w:r>
                            <w:rPr>
                              <w:rFonts w:ascii="Calibri" w:hAnsi="Calibri" w:hint="cs"/>
                              <w:b/>
                              <w:bCs/>
                              <w:color w:val="FFFFFF" w:themeColor="background1"/>
                              <w:rtl/>
                            </w:rPr>
                            <w:t xml:space="preserve"> </w:t>
                          </w:r>
                          <w:r>
                            <w:rPr>
                              <w:rFonts w:ascii="Calibri" w:hAnsi="Calibri"/>
                              <w:b/>
                              <w:bCs/>
                              <w:color w:val="FFFFFF" w:themeColor="background1"/>
                            </w:rPr>
                            <w:t>(</w:t>
                          </w:r>
                          <w:r>
                            <w:rPr>
                              <w:rFonts w:ascii="Calibri" w:hAnsi="Calibri" w:hint="cs"/>
                              <w:b/>
                              <w:bCs/>
                              <w:color w:val="FFFFFF" w:themeColor="background1"/>
                              <w:rtl/>
                              <w:lang w:bidi="ar-YE"/>
                            </w:rPr>
                            <w:t>النسخة المطبوعة</w:t>
                          </w:r>
                          <w:r>
                            <w:rPr>
                              <w:rFonts w:ascii="Calibri" w:hAnsi="Calibri"/>
                              <w:b/>
                              <w:bCs/>
                              <w:color w:val="FFFFFF" w:themeColor="background1"/>
                            </w:rPr>
                            <w:t>)</w:t>
                          </w:r>
                          <w:r w:rsidRPr="00A65276">
                            <w:rPr>
                              <w:rFonts w:ascii="Calibri" w:hAnsi="Calibri"/>
                              <w:b/>
                              <w:bCs/>
                              <w:color w:val="FFFFFF" w:themeColor="background1"/>
                            </w:rPr>
                            <w:t>:</w:t>
                          </w:r>
                          <w:r>
                            <w:rPr>
                              <w:rFonts w:ascii="Calibri" w:hAnsi="Calibri" w:hint="cs"/>
                              <w:b/>
                              <w:bCs/>
                              <w:color w:val="FFFFFF" w:themeColor="background1"/>
                              <w:rtl/>
                            </w:rPr>
                            <w:t xml:space="preserve"> </w:t>
                          </w:r>
                          <w:r w:rsidRPr="00A65276">
                            <w:rPr>
                              <w:rFonts w:ascii="Calibri" w:hAnsi="Calibri"/>
                              <w:b/>
                              <w:bCs/>
                              <w:color w:val="FFFFFF" w:themeColor="background1"/>
                            </w:rPr>
                            <w:t xml:space="preserve"> 3006 -7561</w:t>
                          </w:r>
                        </w:p>
                      </w:txbxContent>
                    </v:textbox>
                  </v:shape>
                  <v:shape id="مربع نص 6" o:spid="_x0000_s1031" type="#_x0000_t202" style="position:absolute;left:23626;top:89;width:2122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71C954B" w14:textId="77777777" w:rsidR="00ED000D" w:rsidRPr="00A65276" w:rsidRDefault="00ED000D" w:rsidP="00B25597">
                          <w:pPr>
                            <w:pStyle w:val="aa"/>
                            <w:spacing w:before="0" w:beforeAutospacing="0" w:after="200" w:afterAutospacing="0"/>
                            <w:ind w:right="58"/>
                            <w:rPr>
                              <w:rFonts w:ascii="Calibri" w:hAnsi="Calibri"/>
                              <w:b/>
                              <w:bCs/>
                            </w:rPr>
                          </w:pPr>
                          <w:proofErr w:type="spellStart"/>
                          <w:r w:rsidRPr="00A65276">
                            <w:rPr>
                              <w:rFonts w:ascii="Calibri" w:eastAsia="Calibri" w:hAnsi="Calibri" w:cs="Arial"/>
                              <w:b/>
                              <w:bCs/>
                              <w:color w:val="FFFFFF" w:themeColor="background1"/>
                              <w:sz w:val="22"/>
                              <w:szCs w:val="22"/>
                            </w:rPr>
                            <w:t>Issn</w:t>
                          </w:r>
                          <w:proofErr w:type="spellEnd"/>
                          <w:r>
                            <w:rPr>
                              <w:rFonts w:ascii="Calibri" w:eastAsia="Calibri" w:hAnsi="Calibri" w:cs="Arial"/>
                              <w:b/>
                              <w:bCs/>
                              <w:color w:val="FFFFFF" w:themeColor="background1"/>
                              <w:sz w:val="22"/>
                              <w:szCs w:val="22"/>
                            </w:rPr>
                            <w:t xml:space="preserve"> (</w:t>
                          </w:r>
                          <w:r>
                            <w:rPr>
                              <w:rFonts w:ascii="Calibri" w:eastAsia="Calibri" w:hAnsi="Calibri" w:cs="Arial" w:hint="cs"/>
                              <w:b/>
                              <w:bCs/>
                              <w:color w:val="FFFFFF" w:themeColor="background1"/>
                              <w:sz w:val="22"/>
                              <w:szCs w:val="22"/>
                              <w:rtl/>
                              <w:lang w:bidi="ar-YE"/>
                            </w:rPr>
                            <w:t>النسخة الالكترونية</w:t>
                          </w:r>
                          <w:r>
                            <w:rPr>
                              <w:rFonts w:ascii="Calibri" w:eastAsia="Calibri" w:hAnsi="Calibri" w:cs="Arial"/>
                              <w:b/>
                              <w:bCs/>
                              <w:color w:val="FFFFFF" w:themeColor="background1"/>
                              <w:sz w:val="22"/>
                              <w:szCs w:val="22"/>
                            </w:rPr>
                            <w:t>)</w:t>
                          </w:r>
                          <w:r w:rsidRPr="00A65276">
                            <w:rPr>
                              <w:rFonts w:ascii="Calibri" w:eastAsia="Calibri" w:hAnsi="Calibri" w:cs="Arial"/>
                              <w:b/>
                              <w:bCs/>
                              <w:color w:val="FFFFFF" w:themeColor="background1"/>
                              <w:sz w:val="22"/>
                              <w:szCs w:val="22"/>
                            </w:rPr>
                            <w:t>: 3006 -75</w:t>
                          </w:r>
                          <w:r w:rsidRPr="00A65276">
                            <w:rPr>
                              <w:rFonts w:ascii="Calibri" w:eastAsia="Calibri" w:hAnsi="Calibri" w:cs="Arial"/>
                              <w:b/>
                              <w:bCs/>
                              <w:color w:val="FFFFFF" w:themeColor="background1"/>
                              <w:sz w:val="22"/>
                              <w:szCs w:val="22"/>
                              <w:rtl/>
                            </w:rPr>
                            <w:t>7</w:t>
                          </w:r>
                          <w:r w:rsidRPr="00A65276">
                            <w:rPr>
                              <w:rFonts w:ascii="Calibri" w:eastAsia="Calibri" w:hAnsi="Calibri" w:cs="Arial"/>
                              <w:b/>
                              <w:bCs/>
                              <w:color w:val="FFFFFF" w:themeColor="background1"/>
                              <w:sz w:val="22"/>
                              <w:szCs w:val="22"/>
                            </w:rPr>
                            <w:t>X</w:t>
                          </w:r>
                        </w:p>
                      </w:txbxContent>
                    </v:textbox>
                  </v:shape>
                </v:group>
                <w10:anchorlock/>
              </v:group>
            </w:pict>
          </mc:Fallback>
        </mc:AlternateContent>
      </w:r>
    </w:p>
    <w:p w14:paraId="653189D5" w14:textId="3881A292" w:rsidR="007544C9" w:rsidRPr="00ED000D" w:rsidRDefault="007544C9" w:rsidP="00DE1972">
      <w:pPr>
        <w:widowControl w:val="0"/>
        <w:spacing w:after="0" w:line="240" w:lineRule="auto"/>
        <w:jc w:val="lowKashida"/>
        <w:rPr>
          <w:rFonts w:ascii="Times New Roman" w:hAnsi="Times New Roman" w:cs="Times New Roman"/>
          <w:sz w:val="6"/>
          <w:szCs w:val="6"/>
          <w:rtl/>
          <w:lang w:bidi="ar-YE"/>
        </w:rPr>
      </w:pPr>
    </w:p>
    <w:p w14:paraId="60468DFC" w14:textId="77777777" w:rsidR="007544C9" w:rsidRDefault="007544C9" w:rsidP="00DE1972">
      <w:pPr>
        <w:widowControl w:val="0"/>
        <w:spacing w:after="0" w:line="240" w:lineRule="auto"/>
        <w:jc w:val="lowKashida"/>
        <w:rPr>
          <w:rFonts w:ascii="Times New Roman" w:hAnsi="Times New Roman" w:cs="Times New Roman"/>
          <w:sz w:val="24"/>
          <w:szCs w:val="24"/>
          <w:rtl/>
          <w:lang w:bidi="ar-YE"/>
        </w:rPr>
      </w:pPr>
    </w:p>
    <w:tbl>
      <w:tblPr>
        <w:tblStyle w:val="ac"/>
        <w:bidiVisual/>
        <w:tblW w:w="7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3410"/>
      </w:tblGrid>
      <w:tr w:rsidR="00024EDD" w:rsidRPr="00024EDD" w14:paraId="4C11161E" w14:textId="77777777" w:rsidTr="00762C7C">
        <w:trPr>
          <w:trHeight w:val="20"/>
        </w:trPr>
        <w:tc>
          <w:tcPr>
            <w:tcW w:w="7019" w:type="dxa"/>
            <w:gridSpan w:val="2"/>
            <w:vAlign w:val="center"/>
          </w:tcPr>
          <w:p w14:paraId="065D8056" w14:textId="15A4C040" w:rsidR="00024EDD" w:rsidRPr="00024EDD" w:rsidRDefault="00024EDD" w:rsidP="00DE1972">
            <w:pPr>
              <w:widowControl w:val="0"/>
              <w:jc w:val="center"/>
              <w:rPr>
                <w:rFonts w:ascii="Times New Roman" w:eastAsia="Times New Roman" w:hAnsi="Times New Roman" w:cs="PT Bold Heading"/>
                <w:i/>
                <w:sz w:val="10"/>
                <w:szCs w:val="10"/>
                <w:rtl/>
                <w:lang w:bidi="ar-EG"/>
              </w:rPr>
            </w:pPr>
            <w:r w:rsidRPr="00F14CA6">
              <w:rPr>
                <w:rFonts w:ascii="Times New Roman" w:eastAsia="SimSun" w:hAnsi="Times New Roman" w:cs="Times New Roman"/>
                <w:b/>
                <w:bCs/>
                <w:noProof/>
                <w:sz w:val="16"/>
                <w:szCs w:val="16"/>
                <w:rtl/>
              </w:rPr>
              <mc:AlternateContent>
                <mc:Choice Requires="wps">
                  <w:drawing>
                    <wp:anchor distT="0" distB="0" distL="114300" distR="114300" simplePos="0" relativeHeight="251657728" behindDoc="0" locked="0" layoutInCell="1" allowOverlap="1" wp14:anchorId="4BAD80E0" wp14:editId="5DA8EC54">
                      <wp:simplePos x="0" y="0"/>
                      <wp:positionH relativeFrom="margin">
                        <wp:posOffset>-23495</wp:posOffset>
                      </wp:positionH>
                      <wp:positionV relativeFrom="paragraph">
                        <wp:posOffset>66675</wp:posOffset>
                      </wp:positionV>
                      <wp:extent cx="4391660" cy="0"/>
                      <wp:effectExtent l="76200" t="76200" r="85090" b="76200"/>
                      <wp:wrapNone/>
                      <wp:docPr id="29" name="رابط مستقيم 29"/>
                      <wp:cNvGraphicFramePr/>
                      <a:graphic xmlns:a="http://schemas.openxmlformats.org/drawingml/2006/main">
                        <a:graphicData uri="http://schemas.microsoft.com/office/word/2010/wordprocessingShape">
                          <wps:wsp>
                            <wps:cNvCnPr/>
                            <wps:spPr>
                              <a:xfrm>
                                <a:off x="0" y="0"/>
                                <a:ext cx="4391660" cy="0"/>
                              </a:xfrm>
                              <a:prstGeom prst="line">
                                <a:avLst/>
                              </a:prstGeom>
                              <a:noFill/>
                              <a:ln w="69850" cap="rnd" cmpd="sng" algn="ctr">
                                <a:solidFill>
                                  <a:srgbClr val="B86D08"/>
                                </a:solidFill>
                                <a:prstDash val="solid"/>
                              </a:ln>
                              <a:effectLst/>
                              <a:scene3d>
                                <a:camera prst="orthographicFront"/>
                                <a:lightRig rig="threePt" dir="t"/>
                              </a:scene3d>
                              <a:sp3d>
                                <a:bevelT w="114300" prst="artDeco"/>
                              </a:sp3d>
                            </wps:spPr>
                            <wps:bodyPr/>
                          </wps:wsp>
                        </a:graphicData>
                      </a:graphic>
                      <wp14:sizeRelH relativeFrom="margin">
                        <wp14:pctWidth>0</wp14:pctWidth>
                      </wp14:sizeRelH>
                      <wp14:sizeRelV relativeFrom="margin">
                        <wp14:pctHeight>0</wp14:pctHeight>
                      </wp14:sizeRelV>
                    </wp:anchor>
                  </w:drawing>
                </mc:Choice>
                <mc:Fallback>
                  <w:pict>
                    <v:line w14:anchorId="1CD388B0" id="رابط مستقيم 29"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pt,5.25pt" to="343.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" strokecolor="#b86d08" strokeweight="5.5pt">
                      <v:stroke endcap="round"/>
                      <w10:wrap anchorx="margin"/>
                    </v:line>
                  </w:pict>
                </mc:Fallback>
              </mc:AlternateContent>
            </w:r>
          </w:p>
        </w:tc>
      </w:tr>
      <w:tr w:rsidR="00854A88" w14:paraId="6196A34A" w14:textId="77777777" w:rsidTr="00762C7C">
        <w:tc>
          <w:tcPr>
            <w:tcW w:w="7019" w:type="dxa"/>
            <w:gridSpan w:val="2"/>
            <w:vAlign w:val="center"/>
          </w:tcPr>
          <w:p w14:paraId="16E5A0E0" w14:textId="0BA52658" w:rsidR="00374ACE" w:rsidRPr="00374ACE" w:rsidRDefault="00374ACE" w:rsidP="00DE1972">
            <w:pPr>
              <w:widowControl w:val="0"/>
              <w:jc w:val="center"/>
              <w:rPr>
                <w:rFonts w:cs="PT Bold Heading"/>
                <w:sz w:val="32"/>
                <w:szCs w:val="32"/>
                <w:rtl/>
              </w:rPr>
            </w:pPr>
            <w:r w:rsidRPr="00374ACE">
              <w:rPr>
                <w:rFonts w:cs="PT Bold Heading" w:hint="cs"/>
                <w:sz w:val="32"/>
                <w:szCs w:val="32"/>
                <w:rtl/>
              </w:rPr>
              <w:t>نشر مضمون الكراهية</w:t>
            </w:r>
            <w:r>
              <w:rPr>
                <w:rFonts w:cs="PT Bold Heading" w:hint="cs"/>
                <w:sz w:val="32"/>
                <w:szCs w:val="32"/>
                <w:rtl/>
              </w:rPr>
              <w:t xml:space="preserve"> </w:t>
            </w:r>
            <w:r w:rsidRPr="00374ACE">
              <w:rPr>
                <w:rFonts w:cs="PT Bold Heading" w:hint="cs"/>
                <w:sz w:val="32"/>
                <w:szCs w:val="32"/>
                <w:rtl/>
              </w:rPr>
              <w:t>على شبكات التواصل الاجتماعي وانعكاساته السالبة على واقع المجتمعات</w:t>
            </w:r>
          </w:p>
          <w:p w14:paraId="025968FA" w14:textId="77777777" w:rsidR="00374ACE" w:rsidRPr="00374ACE" w:rsidRDefault="00374ACE" w:rsidP="00DE1972">
            <w:pPr>
              <w:widowControl w:val="0"/>
              <w:jc w:val="center"/>
              <w:rPr>
                <w:rFonts w:cs="PT Bold Heading"/>
                <w:sz w:val="32"/>
                <w:szCs w:val="32"/>
              </w:rPr>
            </w:pPr>
            <w:proofErr w:type="gramStart"/>
            <w:r w:rsidRPr="00374ACE">
              <w:rPr>
                <w:rFonts w:cs="PT Bold Heading" w:hint="cs"/>
                <w:sz w:val="32"/>
                <w:szCs w:val="32"/>
                <w:rtl/>
              </w:rPr>
              <w:t>( المجتمع</w:t>
            </w:r>
            <w:proofErr w:type="gramEnd"/>
            <w:r w:rsidRPr="00374ACE">
              <w:rPr>
                <w:rFonts w:cs="PT Bold Heading" w:hint="cs"/>
                <w:sz w:val="32"/>
                <w:szCs w:val="32"/>
                <w:rtl/>
              </w:rPr>
              <w:t xml:space="preserve"> السوداني نموذجاً)</w:t>
            </w:r>
          </w:p>
          <w:p w14:paraId="7457A660" w14:textId="1523C125" w:rsidR="00D275C5" w:rsidRPr="00ED000D" w:rsidRDefault="00D275C5" w:rsidP="00DE1972">
            <w:pPr>
              <w:widowControl w:val="0"/>
              <w:jc w:val="center"/>
              <w:rPr>
                <w:rFonts w:cs="PT Bold Heading"/>
                <w:rtl/>
              </w:rPr>
            </w:pPr>
          </w:p>
        </w:tc>
      </w:tr>
      <w:tr w:rsidR="00E11194" w14:paraId="3B2439B9" w14:textId="77777777" w:rsidTr="00762C7C">
        <w:tc>
          <w:tcPr>
            <w:tcW w:w="7019" w:type="dxa"/>
            <w:gridSpan w:val="2"/>
          </w:tcPr>
          <w:p w14:paraId="29B2B6B7" w14:textId="77777777" w:rsidR="00AC6ECF" w:rsidRPr="003C3010" w:rsidRDefault="00AC6ECF" w:rsidP="00DE1972">
            <w:pPr>
              <w:widowControl w:val="0"/>
              <w:spacing w:before="120" w:after="120"/>
              <w:jc w:val="center"/>
              <w:rPr>
                <w:rFonts w:ascii="Simplified Arabic" w:eastAsia="Times New Roman" w:hAnsi="Simplified Arabic" w:cs="Simplified Arabic"/>
                <w:b/>
                <w:bCs/>
                <w:sz w:val="32"/>
                <w:szCs w:val="32"/>
                <w:rtl/>
              </w:rPr>
            </w:pPr>
            <w:bookmarkStart w:id="1" w:name="_Hlk155114619"/>
            <w:r w:rsidRPr="0024785B">
              <w:rPr>
                <w:rFonts w:ascii="Simplified Arabic" w:eastAsia="Times New Roman" w:hAnsi="Simplified Arabic" w:cs="Simplified Arabic"/>
                <w:b/>
                <w:bCs/>
                <w:sz w:val="32"/>
                <w:szCs w:val="32"/>
                <w:rtl/>
              </w:rPr>
              <w:t>الدكتور</w:t>
            </w:r>
            <w:r>
              <w:rPr>
                <w:rFonts w:ascii="Simplified Arabic" w:eastAsia="Times New Roman" w:hAnsi="Simplified Arabic" w:cs="Simplified Arabic" w:hint="cs"/>
                <w:b/>
                <w:bCs/>
                <w:sz w:val="32"/>
                <w:szCs w:val="32"/>
                <w:rtl/>
              </w:rPr>
              <w:t xml:space="preserve"> </w:t>
            </w:r>
            <w:r w:rsidRPr="00141949">
              <w:rPr>
                <w:rFonts w:ascii="Simplified Arabic" w:eastAsia="Times New Roman" w:hAnsi="Simplified Arabic" w:cs="Simplified Arabic" w:hint="cs"/>
                <w:b/>
                <w:bCs/>
                <w:sz w:val="32"/>
                <w:szCs w:val="32"/>
                <w:rtl/>
              </w:rPr>
              <w:t>محمد فرح كرم الله وقيع الله</w:t>
            </w:r>
            <w:r w:rsidRPr="00E04D11">
              <w:rPr>
                <w:rFonts w:asciiTheme="majorBidi" w:hAnsiTheme="majorBidi" w:cstheme="majorBidi" w:hint="cs"/>
                <w:sz w:val="26"/>
                <w:szCs w:val="26"/>
                <w:rtl/>
              </w:rPr>
              <w:t xml:space="preserve">  </w:t>
            </w:r>
          </w:p>
          <w:p w14:paraId="481845C0" w14:textId="77777777" w:rsidR="00AC6ECF" w:rsidRDefault="00AC6ECF" w:rsidP="00DE1972">
            <w:pPr>
              <w:widowControl w:val="0"/>
              <w:jc w:val="center"/>
              <w:rPr>
                <w:rFonts w:ascii="Simplified Arabic" w:eastAsia="Times New Roman" w:hAnsi="Simplified Arabic" w:cs="Simplified Arabic"/>
                <w:sz w:val="28"/>
                <w:szCs w:val="28"/>
                <w:rtl/>
              </w:rPr>
            </w:pPr>
            <w:r w:rsidRPr="00141949">
              <w:rPr>
                <w:rFonts w:ascii="Simplified Arabic" w:eastAsia="Times New Roman" w:hAnsi="Simplified Arabic" w:cs="Simplified Arabic" w:hint="cs"/>
                <w:sz w:val="28"/>
                <w:szCs w:val="28"/>
                <w:rtl/>
              </w:rPr>
              <w:t xml:space="preserve">أستاذ الإعلام والاتصال المشارك  </w:t>
            </w:r>
          </w:p>
          <w:p w14:paraId="6638A439" w14:textId="77777777" w:rsidR="00AC6ECF" w:rsidRDefault="00AC6ECF" w:rsidP="00DE1972">
            <w:pPr>
              <w:widowControl w:val="0"/>
              <w:jc w:val="center"/>
              <w:rPr>
                <w:rFonts w:ascii="Simplified Arabic" w:eastAsia="Times New Roman" w:hAnsi="Simplified Arabic" w:cs="Simplified Arabic"/>
                <w:sz w:val="28"/>
                <w:szCs w:val="28"/>
              </w:rPr>
            </w:pPr>
            <w:r w:rsidRPr="00141949">
              <w:rPr>
                <w:rFonts w:ascii="Simplified Arabic" w:eastAsia="Times New Roman" w:hAnsi="Simplified Arabic" w:cs="Simplified Arabic" w:hint="cs"/>
                <w:sz w:val="28"/>
                <w:szCs w:val="28"/>
                <w:rtl/>
              </w:rPr>
              <w:t>كلية الآداب</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جامعة وادي النيل</w:t>
            </w:r>
            <w:r w:rsidRPr="00141949">
              <w:rPr>
                <w:rFonts w:ascii="Simplified Arabic" w:eastAsia="Times New Roman" w:hAnsi="Simplified Arabic" w:cs="Simplified Arabic"/>
                <w:sz w:val="28"/>
                <w:szCs w:val="28"/>
                <w:rtl/>
              </w:rPr>
              <w:t>–</w:t>
            </w:r>
            <w:r w:rsidRPr="00141949">
              <w:rPr>
                <w:rFonts w:ascii="Simplified Arabic" w:eastAsia="Times New Roman" w:hAnsi="Simplified Arabic" w:cs="Simplified Arabic" w:hint="cs"/>
                <w:sz w:val="28"/>
                <w:szCs w:val="28"/>
                <w:rtl/>
              </w:rPr>
              <w:t xml:space="preserve"> السودان</w:t>
            </w:r>
          </w:p>
          <w:p w14:paraId="260117DE" w14:textId="064110C5" w:rsidR="00AC6ECF" w:rsidRPr="00784546" w:rsidRDefault="00156028" w:rsidP="00DE1972">
            <w:pPr>
              <w:widowControl w:val="0"/>
              <w:tabs>
                <w:tab w:val="left" w:pos="720"/>
              </w:tabs>
              <w:bidi w:val="0"/>
              <w:ind w:left="720" w:hanging="720"/>
              <w:jc w:val="both"/>
              <w:rPr>
                <w:rFonts w:asciiTheme="majorBidi" w:hAnsiTheme="majorBidi" w:cstheme="majorBidi"/>
                <w:sz w:val="24"/>
                <w:szCs w:val="24"/>
                <w:rtl/>
              </w:rPr>
            </w:pPr>
            <w:hyperlink r:id="rId9" w:history="1">
              <w:r w:rsidR="00AC6ECF" w:rsidRPr="00784546">
                <w:rPr>
                  <w:rStyle w:val="Hyperlink"/>
                  <w:rFonts w:asciiTheme="majorBidi" w:hAnsiTheme="majorBidi" w:cstheme="majorBidi"/>
                  <w:sz w:val="24"/>
                  <w:szCs w:val="24"/>
                </w:rPr>
                <w:t>Mohammedfarah111@</w:t>
              </w:r>
              <w:r w:rsidR="00AC6ECF" w:rsidRPr="00F87592">
                <w:rPr>
                  <w:rStyle w:val="Hyperlink"/>
                  <w:rFonts w:asciiTheme="majorBidi" w:hAnsiTheme="majorBidi" w:cstheme="majorBidi"/>
                  <w:sz w:val="24"/>
                  <w:szCs w:val="24"/>
                </w:rPr>
                <w:t>gmail</w:t>
              </w:r>
              <w:r w:rsidR="00AC6ECF" w:rsidRPr="00784546">
                <w:rPr>
                  <w:rStyle w:val="Hyperlink"/>
                  <w:rFonts w:asciiTheme="majorBidi" w:hAnsiTheme="majorBidi" w:cstheme="majorBidi"/>
                  <w:sz w:val="24"/>
                  <w:szCs w:val="24"/>
                </w:rPr>
                <w:t>.com</w:t>
              </w:r>
            </w:hyperlink>
            <w:r w:rsidR="00AC6ECF">
              <w:rPr>
                <w:rStyle w:val="Hyperlink"/>
                <w:rFonts w:asciiTheme="majorBidi" w:hAnsiTheme="majorBidi" w:cstheme="majorBidi" w:hint="cs"/>
                <w:sz w:val="26"/>
                <w:szCs w:val="26"/>
                <w:rtl/>
              </w:rPr>
              <w:t xml:space="preserve">  </w:t>
            </w:r>
            <w:r w:rsidR="00AC6ECF">
              <w:rPr>
                <w:rStyle w:val="Hyperlink"/>
                <w:rFonts w:asciiTheme="majorBidi" w:hAnsiTheme="majorBidi" w:cstheme="majorBidi"/>
                <w:sz w:val="26"/>
                <w:szCs w:val="26"/>
              </w:rPr>
              <w:t xml:space="preserve">   </w:t>
            </w:r>
            <w:r w:rsidR="00AC6ECF" w:rsidRPr="00126275">
              <w:rPr>
                <w:rFonts w:asciiTheme="majorBidi" w:hAnsiTheme="majorBidi" w:cstheme="majorBidi"/>
                <w:b/>
                <w:bCs/>
                <w:sz w:val="24"/>
                <w:szCs w:val="24"/>
              </w:rPr>
              <w:t>Mobile No</w:t>
            </w:r>
            <w:r w:rsidR="00AC6ECF" w:rsidRPr="0073412D">
              <w:rPr>
                <w:rFonts w:asciiTheme="majorBidi" w:hAnsiTheme="majorBidi" w:cstheme="majorBidi"/>
                <w:sz w:val="24"/>
                <w:szCs w:val="24"/>
              </w:rPr>
              <w:t>:</w:t>
            </w:r>
            <w:r w:rsidR="00AC6ECF">
              <w:rPr>
                <w:rFonts w:asciiTheme="majorBidi" w:hAnsiTheme="majorBidi" w:cstheme="majorBidi"/>
                <w:sz w:val="24"/>
                <w:szCs w:val="24"/>
              </w:rPr>
              <w:t xml:space="preserve"> </w:t>
            </w:r>
            <w:r w:rsidR="00AC6ECF" w:rsidRPr="00784546">
              <w:rPr>
                <w:rFonts w:asciiTheme="majorBidi" w:hAnsiTheme="majorBidi" w:cstheme="majorBidi" w:hint="cs"/>
                <w:sz w:val="24"/>
                <w:szCs w:val="24"/>
                <w:rtl/>
              </w:rPr>
              <w:t>00249121179884</w:t>
            </w:r>
          </w:p>
          <w:bookmarkEnd w:id="1"/>
          <w:p w14:paraId="23F2EC3A" w14:textId="3040158E" w:rsidR="00DA3071" w:rsidRDefault="00DA3071" w:rsidP="00DE1972">
            <w:pPr>
              <w:pStyle w:val="a3"/>
              <w:widowControl w:val="0"/>
              <w:jc w:val="both"/>
              <w:rPr>
                <w:rFonts w:ascii="Simplified Arabic" w:hAnsi="Simplified Arabic" w:cs="Simplified Arabic"/>
                <w:sz w:val="18"/>
                <w:szCs w:val="18"/>
                <w:rtl/>
                <w:lang w:bidi="ar-EG"/>
              </w:rPr>
            </w:pPr>
          </w:p>
          <w:p w14:paraId="2204B414" w14:textId="6A0598B1" w:rsidR="001765FB" w:rsidRPr="003C3010" w:rsidRDefault="001765FB" w:rsidP="00DE1972">
            <w:pPr>
              <w:widowControl w:val="0"/>
              <w:spacing w:before="120" w:after="120"/>
              <w:jc w:val="center"/>
              <w:rPr>
                <w:rFonts w:ascii="Simplified Arabic" w:eastAsia="Times New Roman" w:hAnsi="Simplified Arabic" w:cs="Simplified Arabic"/>
                <w:b/>
                <w:bCs/>
                <w:sz w:val="32"/>
                <w:szCs w:val="32"/>
                <w:rtl/>
              </w:rPr>
            </w:pPr>
            <w:r w:rsidRPr="0024785B">
              <w:rPr>
                <w:rFonts w:ascii="Simplified Arabic" w:eastAsia="Times New Roman" w:hAnsi="Simplified Arabic" w:cs="Simplified Arabic"/>
                <w:b/>
                <w:bCs/>
                <w:sz w:val="32"/>
                <w:szCs w:val="32"/>
                <w:rtl/>
              </w:rPr>
              <w:t>الدكتور</w:t>
            </w:r>
            <w:r w:rsidRPr="001765FB">
              <w:rPr>
                <w:rFonts w:ascii="Simplified Arabic" w:eastAsia="Times New Roman" w:hAnsi="Simplified Arabic" w:cs="Simplified Arabic" w:hint="cs"/>
                <w:b/>
                <w:bCs/>
                <w:sz w:val="32"/>
                <w:szCs w:val="32"/>
                <w:rtl/>
              </w:rPr>
              <w:t xml:space="preserve"> حسن يوسف أحمد</w:t>
            </w:r>
          </w:p>
          <w:p w14:paraId="297D316B" w14:textId="705DF508" w:rsidR="001765FB" w:rsidRDefault="001765FB" w:rsidP="00DE1972">
            <w:pPr>
              <w:widowControl w:val="0"/>
              <w:jc w:val="center"/>
              <w:rPr>
                <w:rFonts w:ascii="Simplified Arabic" w:eastAsia="Times New Roman" w:hAnsi="Simplified Arabic" w:cs="Simplified Arabic"/>
                <w:sz w:val="28"/>
                <w:szCs w:val="28"/>
                <w:rtl/>
              </w:rPr>
            </w:pPr>
            <w:r w:rsidRPr="00141949">
              <w:rPr>
                <w:rFonts w:ascii="Simplified Arabic" w:eastAsia="Times New Roman" w:hAnsi="Simplified Arabic" w:cs="Simplified Arabic" w:hint="cs"/>
                <w:sz w:val="28"/>
                <w:szCs w:val="28"/>
                <w:rtl/>
              </w:rPr>
              <w:t>أستاذ الإعلام الم</w:t>
            </w:r>
            <w:r w:rsidR="000E5E1C">
              <w:rPr>
                <w:rFonts w:ascii="Simplified Arabic" w:eastAsia="Times New Roman" w:hAnsi="Simplified Arabic" w:cs="Simplified Arabic" w:hint="cs"/>
                <w:sz w:val="28"/>
                <w:szCs w:val="28"/>
                <w:rtl/>
              </w:rPr>
              <w:t>ساعد</w:t>
            </w:r>
            <w:r w:rsidRPr="00141949">
              <w:rPr>
                <w:rFonts w:ascii="Simplified Arabic" w:eastAsia="Times New Roman" w:hAnsi="Simplified Arabic" w:cs="Simplified Arabic" w:hint="cs"/>
                <w:sz w:val="28"/>
                <w:szCs w:val="28"/>
                <w:rtl/>
              </w:rPr>
              <w:t xml:space="preserve">  </w:t>
            </w:r>
          </w:p>
          <w:p w14:paraId="42DD9AA8" w14:textId="57513C1D" w:rsidR="001765FB" w:rsidRDefault="000E5E1C" w:rsidP="00DE1972">
            <w:pPr>
              <w:widowControl w:val="0"/>
              <w:jc w:val="center"/>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رئيس قسم الاعلام ب</w:t>
            </w:r>
            <w:r w:rsidR="001765FB" w:rsidRPr="00141949">
              <w:rPr>
                <w:rFonts w:ascii="Simplified Arabic" w:eastAsia="Times New Roman" w:hAnsi="Simplified Arabic" w:cs="Simplified Arabic" w:hint="cs"/>
                <w:sz w:val="28"/>
                <w:szCs w:val="28"/>
                <w:rtl/>
              </w:rPr>
              <w:t>كلية الآداب</w:t>
            </w:r>
            <w:r w:rsidR="001765FB" w:rsidRPr="00141949">
              <w:rPr>
                <w:rFonts w:ascii="Simplified Arabic" w:eastAsia="Times New Roman" w:hAnsi="Simplified Arabic" w:cs="Simplified Arabic"/>
                <w:sz w:val="28"/>
                <w:szCs w:val="28"/>
                <w:rtl/>
              </w:rPr>
              <w:t>–</w:t>
            </w:r>
            <w:r w:rsidR="001765FB" w:rsidRPr="00141949">
              <w:rPr>
                <w:rFonts w:ascii="Simplified Arabic" w:eastAsia="Times New Roman" w:hAnsi="Simplified Arabic" w:cs="Simplified Arabic" w:hint="cs"/>
                <w:sz w:val="28"/>
                <w:szCs w:val="28"/>
                <w:rtl/>
              </w:rPr>
              <w:t xml:space="preserve"> جامعة وادي النيل</w:t>
            </w:r>
            <w:r w:rsidR="001765FB" w:rsidRPr="00141949">
              <w:rPr>
                <w:rFonts w:ascii="Simplified Arabic" w:eastAsia="Times New Roman" w:hAnsi="Simplified Arabic" w:cs="Simplified Arabic"/>
                <w:sz w:val="28"/>
                <w:szCs w:val="28"/>
                <w:rtl/>
              </w:rPr>
              <w:t>–</w:t>
            </w:r>
            <w:r w:rsidR="001765FB" w:rsidRPr="00141949">
              <w:rPr>
                <w:rFonts w:ascii="Simplified Arabic" w:eastAsia="Times New Roman" w:hAnsi="Simplified Arabic" w:cs="Simplified Arabic" w:hint="cs"/>
                <w:sz w:val="28"/>
                <w:szCs w:val="28"/>
                <w:rtl/>
              </w:rPr>
              <w:t xml:space="preserve"> السودان</w:t>
            </w:r>
          </w:p>
          <w:p w14:paraId="7DE0FBAE" w14:textId="79FA747D" w:rsidR="00DA3071" w:rsidRPr="00500824" w:rsidRDefault="00156028" w:rsidP="00DE1972">
            <w:pPr>
              <w:pStyle w:val="a3"/>
              <w:widowControl w:val="0"/>
              <w:spacing w:after="240"/>
              <w:jc w:val="center"/>
              <w:rPr>
                <w:rFonts w:asciiTheme="majorBidi" w:hAnsiTheme="majorBidi" w:cstheme="majorBidi"/>
                <w:color w:val="0000FF"/>
                <w:sz w:val="24"/>
                <w:szCs w:val="24"/>
                <w:u w:val="single"/>
                <w:rtl/>
              </w:rPr>
            </w:pPr>
            <w:hyperlink r:id="rId10" w:history="1">
              <w:r w:rsidR="00F87592" w:rsidRPr="00F87592">
                <w:rPr>
                  <w:rStyle w:val="Hyperlink"/>
                  <w:rFonts w:asciiTheme="majorBidi" w:hAnsiTheme="majorBidi" w:cstheme="majorBidi" w:hint="cs"/>
                  <w:sz w:val="24"/>
                  <w:szCs w:val="24"/>
                  <w:rtl/>
                </w:rPr>
                <w:t>.</w:t>
              </w:r>
              <w:r w:rsidR="00F87592" w:rsidRPr="00F87592">
                <w:rPr>
                  <w:rStyle w:val="Hyperlink"/>
                  <w:rFonts w:asciiTheme="majorBidi" w:hAnsiTheme="majorBidi" w:cstheme="majorBidi"/>
                  <w:sz w:val="24"/>
                  <w:szCs w:val="24"/>
                </w:rPr>
                <w:t>hassantrafi@gmail.com</w:t>
              </w:r>
            </w:hyperlink>
          </w:p>
        </w:tc>
      </w:tr>
      <w:tr w:rsidR="009C7583" w14:paraId="5BBE578E" w14:textId="77777777" w:rsidTr="00762C7C">
        <w:tc>
          <w:tcPr>
            <w:tcW w:w="3609" w:type="dxa"/>
          </w:tcPr>
          <w:p w14:paraId="4CADE48D" w14:textId="27E2AA5C" w:rsidR="009C7583" w:rsidRDefault="009C7583" w:rsidP="00DE1972">
            <w:pPr>
              <w:widowControl w:val="0"/>
              <w:spacing w:before="120" w:after="120"/>
              <w:jc w:val="center"/>
              <w:rPr>
                <w:rFonts w:ascii="Times New Roman" w:hAnsi="Times New Roman" w:cs="Times New Roman"/>
                <w:sz w:val="24"/>
                <w:szCs w:val="24"/>
                <w:rtl/>
                <w:lang w:bidi="ar-YE"/>
              </w:rPr>
            </w:pPr>
            <w:r w:rsidRPr="0088417B">
              <w:rPr>
                <w:rFonts w:ascii="Times New Roman" w:eastAsia="Times New Roman" w:hAnsi="Times New Roman" w:cs="Times New Roman"/>
                <w:b/>
                <w:bCs/>
                <w:i/>
                <w:sz w:val="24"/>
                <w:szCs w:val="24"/>
                <w:rtl/>
              </w:rPr>
              <w:t xml:space="preserve">تاريخ </w:t>
            </w:r>
            <w:r w:rsidRPr="0088417B">
              <w:rPr>
                <w:rFonts w:ascii="Times New Roman" w:eastAsia="Times New Roman" w:hAnsi="Times New Roman" w:cs="Times New Roman" w:hint="cs"/>
                <w:b/>
                <w:bCs/>
                <w:i/>
                <w:sz w:val="24"/>
                <w:szCs w:val="24"/>
                <w:rtl/>
              </w:rPr>
              <w:t>استلام البحث</w:t>
            </w:r>
            <w:r w:rsidRPr="0088417B">
              <w:rPr>
                <w:rFonts w:ascii="Times New Roman" w:eastAsia="Times New Roman" w:hAnsi="Times New Roman" w:cs="Times New Roman"/>
                <w:b/>
                <w:bCs/>
                <w:i/>
                <w:sz w:val="24"/>
                <w:szCs w:val="24"/>
                <w:rtl/>
              </w:rPr>
              <w:t>:</w:t>
            </w:r>
            <w:r w:rsidRPr="0088417B">
              <w:rPr>
                <w:rFonts w:ascii="Times New Roman" w:eastAsia="Times New Roman" w:hAnsi="Times New Roman" w:cs="Times New Roman"/>
                <w:i/>
                <w:sz w:val="24"/>
                <w:szCs w:val="24"/>
                <w:rtl/>
              </w:rPr>
              <w:t xml:space="preserve"> </w:t>
            </w:r>
            <w:r w:rsidRPr="008A00AA">
              <w:rPr>
                <w:rFonts w:ascii="Times New Roman" w:eastAsia="Times New Roman" w:hAnsi="Times New Roman" w:cs="Times New Roman"/>
                <w:b/>
                <w:bCs/>
                <w:i/>
                <w:sz w:val="24"/>
                <w:szCs w:val="24"/>
                <w:lang w:bidi="ar-YE"/>
              </w:rPr>
              <w:t>3</w:t>
            </w:r>
            <w:r w:rsidRPr="008A00AA">
              <w:rPr>
                <w:rFonts w:ascii="Times New Roman" w:eastAsia="Times New Roman" w:hAnsi="Times New Roman" w:cs="Times New Roman" w:hint="cs"/>
                <w:b/>
                <w:bCs/>
                <w:i/>
                <w:sz w:val="24"/>
                <w:szCs w:val="24"/>
                <w:rtl/>
                <w:lang w:bidi="ar-YE"/>
              </w:rPr>
              <w:t xml:space="preserve">/ </w:t>
            </w:r>
            <w:r w:rsidRPr="008A00AA">
              <w:rPr>
                <w:rFonts w:ascii="Times New Roman" w:eastAsia="Times New Roman" w:hAnsi="Times New Roman" w:cs="Times New Roman"/>
                <w:b/>
                <w:bCs/>
                <w:i/>
                <w:sz w:val="24"/>
                <w:szCs w:val="24"/>
                <w:lang w:bidi="ar-YE"/>
              </w:rPr>
              <w:t>4</w:t>
            </w:r>
            <w:r w:rsidRPr="008A00AA">
              <w:rPr>
                <w:rFonts w:ascii="Times New Roman" w:eastAsia="Times New Roman" w:hAnsi="Times New Roman" w:cs="Times New Roman" w:hint="cs"/>
                <w:b/>
                <w:bCs/>
                <w:i/>
                <w:sz w:val="24"/>
                <w:szCs w:val="24"/>
                <w:rtl/>
                <w:lang w:bidi="ar-YE"/>
              </w:rPr>
              <w:t xml:space="preserve">/ </w:t>
            </w:r>
            <w:r w:rsidRPr="008A00AA">
              <w:rPr>
                <w:rFonts w:ascii="Times New Roman" w:eastAsia="Times New Roman" w:hAnsi="Times New Roman" w:cs="Times New Roman"/>
                <w:b/>
                <w:bCs/>
                <w:i/>
                <w:sz w:val="24"/>
                <w:szCs w:val="24"/>
                <w:lang w:bidi="ar-YE"/>
              </w:rPr>
              <w:t>2024</w:t>
            </w:r>
          </w:p>
        </w:tc>
        <w:tc>
          <w:tcPr>
            <w:tcW w:w="3410" w:type="dxa"/>
          </w:tcPr>
          <w:p w14:paraId="1A84295B" w14:textId="60EC2C82" w:rsidR="009C7583" w:rsidRDefault="009C7583" w:rsidP="00DE1972">
            <w:pPr>
              <w:widowControl w:val="0"/>
              <w:spacing w:before="120" w:after="120"/>
              <w:jc w:val="center"/>
              <w:rPr>
                <w:rFonts w:ascii="Times New Roman" w:hAnsi="Times New Roman" w:cs="Times New Roman"/>
                <w:sz w:val="24"/>
                <w:szCs w:val="24"/>
                <w:rtl/>
                <w:lang w:bidi="ar-YE"/>
              </w:rPr>
            </w:pPr>
            <w:r w:rsidRPr="0088417B">
              <w:rPr>
                <w:rFonts w:ascii="Times New Roman" w:eastAsia="Times New Roman" w:hAnsi="Times New Roman" w:cs="Times New Roman"/>
                <w:b/>
                <w:bCs/>
                <w:i/>
                <w:sz w:val="24"/>
                <w:szCs w:val="24"/>
                <w:rtl/>
                <w:lang w:bidi="ar-EG"/>
              </w:rPr>
              <w:t>تاريخ قبول</w:t>
            </w:r>
            <w:r w:rsidRPr="0088417B">
              <w:rPr>
                <w:rFonts w:ascii="Times New Roman" w:eastAsia="Times New Roman" w:hAnsi="Times New Roman" w:cs="Times New Roman" w:hint="cs"/>
                <w:b/>
                <w:bCs/>
                <w:i/>
                <w:sz w:val="24"/>
                <w:szCs w:val="24"/>
                <w:rtl/>
                <w:lang w:bidi="ar-EG"/>
              </w:rPr>
              <w:t>ه للنشر</w:t>
            </w:r>
            <w:r w:rsidRPr="0088417B">
              <w:rPr>
                <w:rFonts w:ascii="Times New Roman" w:eastAsia="Times New Roman" w:hAnsi="Times New Roman" w:cs="Times New Roman"/>
                <w:b/>
                <w:bCs/>
                <w:i/>
                <w:sz w:val="24"/>
                <w:szCs w:val="24"/>
                <w:rtl/>
              </w:rPr>
              <w:t>:</w:t>
            </w:r>
            <w:r w:rsidRPr="008A00AA">
              <w:rPr>
                <w:rFonts w:ascii="Times New Roman" w:eastAsia="Times New Roman" w:hAnsi="Times New Roman" w:cs="Times New Roman"/>
                <w:b/>
                <w:bCs/>
                <w:i/>
                <w:sz w:val="24"/>
                <w:szCs w:val="24"/>
                <w:lang w:bidi="ar-YE"/>
              </w:rPr>
              <w:t>31</w:t>
            </w:r>
            <w:r w:rsidRPr="008A00AA">
              <w:rPr>
                <w:rFonts w:ascii="Times New Roman" w:eastAsia="Times New Roman" w:hAnsi="Times New Roman" w:cs="Times New Roman" w:hint="cs"/>
                <w:b/>
                <w:bCs/>
                <w:i/>
                <w:sz w:val="24"/>
                <w:szCs w:val="24"/>
                <w:rtl/>
                <w:lang w:bidi="ar-YE"/>
              </w:rPr>
              <w:t xml:space="preserve">/ </w:t>
            </w:r>
            <w:r w:rsidRPr="008A00AA">
              <w:rPr>
                <w:rFonts w:ascii="Times New Roman" w:eastAsia="Times New Roman" w:hAnsi="Times New Roman" w:cs="Times New Roman"/>
                <w:b/>
                <w:bCs/>
                <w:i/>
                <w:sz w:val="24"/>
                <w:szCs w:val="24"/>
                <w:lang w:bidi="ar-YE"/>
              </w:rPr>
              <w:t>5</w:t>
            </w:r>
            <w:r w:rsidRPr="008A00AA">
              <w:rPr>
                <w:rFonts w:ascii="Times New Roman" w:eastAsia="Times New Roman" w:hAnsi="Times New Roman" w:cs="Times New Roman" w:hint="cs"/>
                <w:b/>
                <w:bCs/>
                <w:i/>
                <w:sz w:val="24"/>
                <w:szCs w:val="24"/>
                <w:rtl/>
                <w:lang w:bidi="ar-YE"/>
              </w:rPr>
              <w:t xml:space="preserve">/ </w:t>
            </w:r>
            <w:r w:rsidRPr="008A00AA">
              <w:rPr>
                <w:rFonts w:ascii="Times New Roman" w:eastAsia="Times New Roman" w:hAnsi="Times New Roman" w:cs="Times New Roman"/>
                <w:b/>
                <w:bCs/>
                <w:i/>
                <w:sz w:val="24"/>
                <w:szCs w:val="24"/>
                <w:lang w:bidi="ar-YE"/>
              </w:rPr>
              <w:t>2024</w:t>
            </w:r>
          </w:p>
        </w:tc>
      </w:tr>
      <w:tr w:rsidR="006F4054" w:rsidRPr="00F14CA6" w14:paraId="718C0AC5" w14:textId="77777777" w:rsidTr="00762C7C">
        <w:trPr>
          <w:trHeight w:val="125"/>
        </w:trPr>
        <w:tc>
          <w:tcPr>
            <w:tcW w:w="7019" w:type="dxa"/>
            <w:gridSpan w:val="2"/>
          </w:tcPr>
          <w:p w14:paraId="44079280" w14:textId="0CDFB627" w:rsidR="006F4054" w:rsidRPr="00F14CA6" w:rsidRDefault="00024EDD" w:rsidP="00DE1972">
            <w:pPr>
              <w:widowControl w:val="0"/>
              <w:jc w:val="distribute"/>
              <w:rPr>
                <w:rFonts w:ascii="Times New Roman" w:eastAsia="Times New Roman" w:hAnsi="Times New Roman" w:cs="Times New Roman"/>
                <w:b/>
                <w:bCs/>
                <w:i/>
                <w:sz w:val="16"/>
                <w:szCs w:val="16"/>
                <w:rtl/>
                <w:lang w:bidi="ar-EG"/>
              </w:rPr>
            </w:pPr>
            <w:r w:rsidRPr="00F14CA6">
              <w:rPr>
                <w:rFonts w:ascii="Times New Roman" w:eastAsia="SimSun" w:hAnsi="Times New Roman" w:cs="Times New Roman"/>
                <w:b/>
                <w:bCs/>
                <w:noProof/>
                <w:sz w:val="16"/>
                <w:szCs w:val="16"/>
                <w:rtl/>
              </w:rPr>
              <mc:AlternateContent>
                <mc:Choice Requires="wps">
                  <w:drawing>
                    <wp:anchor distT="0" distB="0" distL="114300" distR="114300" simplePos="0" relativeHeight="251654656" behindDoc="0" locked="0" layoutInCell="1" allowOverlap="1" wp14:anchorId="726E221A" wp14:editId="7A8CD18A">
                      <wp:simplePos x="0" y="0"/>
                      <wp:positionH relativeFrom="margin">
                        <wp:posOffset>-35687</wp:posOffset>
                      </wp:positionH>
                      <wp:positionV relativeFrom="paragraph">
                        <wp:posOffset>52070</wp:posOffset>
                      </wp:positionV>
                      <wp:extent cx="4392000" cy="0"/>
                      <wp:effectExtent l="76200" t="76200" r="85090" b="76200"/>
                      <wp:wrapNone/>
                      <wp:docPr id="4" name="رابط مستقيم 4"/>
                      <wp:cNvGraphicFramePr/>
                      <a:graphic xmlns:a="http://schemas.openxmlformats.org/drawingml/2006/main">
                        <a:graphicData uri="http://schemas.microsoft.com/office/word/2010/wordprocessingShape">
                          <wps:wsp>
                            <wps:cNvCnPr/>
                            <wps:spPr>
                              <a:xfrm>
                                <a:off x="0" y="0"/>
                                <a:ext cx="4392000" cy="0"/>
                              </a:xfrm>
                              <a:prstGeom prst="line">
                                <a:avLst/>
                              </a:prstGeom>
                              <a:noFill/>
                              <a:ln w="69850" cap="rnd" cmpd="sng" algn="ctr">
                                <a:solidFill>
                                  <a:srgbClr val="B86D08"/>
                                </a:solidFill>
                                <a:prstDash val="solid"/>
                              </a:ln>
                              <a:effectLst/>
                              <a:scene3d>
                                <a:camera prst="orthographicFront"/>
                                <a:lightRig rig="threePt" dir="t"/>
                              </a:scene3d>
                              <a:sp3d>
                                <a:bevelT w="114300" prst="artDeco"/>
                              </a:sp3d>
                            </wps:spPr>
                            <wps:bodyPr/>
                          </wps:wsp>
                        </a:graphicData>
                      </a:graphic>
                      <wp14:sizeRelH relativeFrom="margin">
                        <wp14:pctWidth>0</wp14:pctWidth>
                      </wp14:sizeRelH>
                      <wp14:sizeRelV relativeFrom="margin">
                        <wp14:pctHeight>0</wp14:pctHeight>
                      </wp14:sizeRelV>
                    </wp:anchor>
                  </w:drawing>
                </mc:Choice>
                <mc:Fallback>
                  <w:pict>
                    <v:line w14:anchorId="28BF6A6D" id="رابط مستقيم 4"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4.1pt" to="34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" strokecolor="#b86d08" strokeweight="5.5pt">
                      <v:stroke endcap="round"/>
                      <w10:wrap anchorx="margin"/>
                    </v:line>
                  </w:pict>
                </mc:Fallback>
              </mc:AlternateContent>
            </w:r>
          </w:p>
        </w:tc>
      </w:tr>
    </w:tbl>
    <w:p w14:paraId="579C40E7" w14:textId="301DA0D0" w:rsidR="008A36D1" w:rsidRDefault="008A36D1" w:rsidP="00DE1972">
      <w:pPr>
        <w:widowControl w:val="0"/>
        <w:spacing w:after="0" w:line="240" w:lineRule="auto"/>
        <w:jc w:val="center"/>
        <w:rPr>
          <w:rFonts w:ascii="Times New Roman" w:hAnsi="Times New Roman" w:cs="Times New Roman"/>
          <w:sz w:val="24"/>
          <w:szCs w:val="24"/>
          <w:rtl/>
          <w:lang w:bidi="ar-YE"/>
        </w:rPr>
      </w:pPr>
    </w:p>
    <w:p w14:paraId="6B25E8FA" w14:textId="3E3054EF" w:rsidR="008A36D1" w:rsidRDefault="008A36D1" w:rsidP="00DE1972">
      <w:pPr>
        <w:widowControl w:val="0"/>
        <w:bidi w:val="0"/>
        <w:spacing w:line="240" w:lineRule="auto"/>
        <w:rPr>
          <w:rFonts w:ascii="Times New Roman" w:hAnsi="Times New Roman" w:cs="Times New Roman"/>
          <w:sz w:val="24"/>
          <w:szCs w:val="24"/>
          <w:rtl/>
          <w:lang w:bidi="ar-YE"/>
        </w:rPr>
      </w:pPr>
      <w:r>
        <w:rPr>
          <w:rFonts w:ascii="Times New Roman" w:hAnsi="Times New Roman" w:cs="Times New Roman"/>
          <w:sz w:val="24"/>
          <w:szCs w:val="24"/>
          <w:rtl/>
          <w:lang w:bidi="ar-YE"/>
        </w:rPr>
        <w:br w:type="page"/>
      </w:r>
    </w:p>
    <w:p w14:paraId="289C419F" w14:textId="1A7B3DC2" w:rsidR="00194101" w:rsidRPr="00A148E4" w:rsidRDefault="00194101" w:rsidP="00DE1972">
      <w:pPr>
        <w:widowControl w:val="0"/>
        <w:spacing w:after="0" w:line="240" w:lineRule="auto"/>
        <w:jc w:val="center"/>
        <w:rPr>
          <w:rFonts w:ascii="Simplified Arabic" w:hAnsi="Simplified Arabic" w:cs="Simplified Arabic"/>
          <w:b/>
          <w:bCs/>
        </w:rPr>
      </w:pPr>
      <w:bookmarkStart w:id="2" w:name="_Hlk154929894"/>
      <w:r w:rsidRPr="00A148E4">
        <w:rPr>
          <w:rFonts w:ascii="Calibri" w:eastAsia="Calibri" w:hAnsi="Calibri" w:cs="PT Bold Heading" w:hint="cs"/>
          <w:sz w:val="28"/>
          <w:szCs w:val="28"/>
          <w:rtl/>
        </w:rPr>
        <w:lastRenderedPageBreak/>
        <w:t>نشر مضمون الكراهية على شبكات التواصل الاجتماعي وانعكاساته السالبة على واقع المجتمعات</w:t>
      </w:r>
      <w:r w:rsidR="00A148E4">
        <w:rPr>
          <w:rFonts w:ascii="Simplified Arabic" w:hAnsi="Simplified Arabic" w:cs="Simplified Arabic" w:hint="cs"/>
          <w:b/>
          <w:bCs/>
          <w:rtl/>
        </w:rPr>
        <w:t xml:space="preserve"> </w:t>
      </w:r>
      <w:r w:rsidR="00A148E4" w:rsidRPr="00A148E4">
        <w:rPr>
          <w:rFonts w:ascii="Calibri" w:eastAsia="Calibri" w:hAnsi="Calibri" w:cs="PT Bold Heading" w:hint="cs"/>
          <w:sz w:val="28"/>
          <w:szCs w:val="28"/>
          <w:rtl/>
        </w:rPr>
        <w:t>(المجتمع</w:t>
      </w:r>
      <w:r w:rsidRPr="00A148E4">
        <w:rPr>
          <w:rFonts w:ascii="Calibri" w:eastAsia="Calibri" w:hAnsi="Calibri" w:cs="PT Bold Heading" w:hint="cs"/>
          <w:sz w:val="28"/>
          <w:szCs w:val="28"/>
          <w:rtl/>
        </w:rPr>
        <w:t xml:space="preserve"> السوداني نموذجاً)</w:t>
      </w:r>
    </w:p>
    <w:p w14:paraId="1356D55C" w14:textId="77777777" w:rsidR="009C7583" w:rsidRPr="003C3010" w:rsidRDefault="009C7583" w:rsidP="00DE1972">
      <w:pPr>
        <w:widowControl w:val="0"/>
        <w:spacing w:before="120" w:after="0" w:line="240" w:lineRule="auto"/>
        <w:jc w:val="center"/>
        <w:rPr>
          <w:rFonts w:ascii="Simplified Arabic" w:eastAsia="Times New Roman" w:hAnsi="Simplified Arabic" w:cs="Simplified Arabic"/>
          <w:b/>
          <w:bCs/>
          <w:sz w:val="32"/>
          <w:szCs w:val="32"/>
          <w:rtl/>
        </w:rPr>
      </w:pPr>
      <w:r w:rsidRPr="009C7583">
        <w:rPr>
          <w:rFonts w:ascii="Simplified Arabic" w:eastAsia="Times New Roman" w:hAnsi="Simplified Arabic" w:cs="Simplified Arabic"/>
          <w:b/>
          <w:bCs/>
          <w:sz w:val="28"/>
          <w:szCs w:val="28"/>
          <w:rtl/>
        </w:rPr>
        <w:t>الدكتور</w:t>
      </w:r>
      <w:r w:rsidRPr="009C7583">
        <w:rPr>
          <w:rFonts w:ascii="Simplified Arabic" w:eastAsia="Times New Roman" w:hAnsi="Simplified Arabic" w:cs="Simplified Arabic" w:hint="cs"/>
          <w:b/>
          <w:bCs/>
          <w:sz w:val="28"/>
          <w:szCs w:val="28"/>
          <w:rtl/>
        </w:rPr>
        <w:t xml:space="preserve"> محمد فرح كرم الله وقيع الله</w:t>
      </w:r>
      <w:r w:rsidRPr="00E04D11">
        <w:rPr>
          <w:rFonts w:asciiTheme="majorBidi" w:hAnsiTheme="majorBidi" w:cstheme="majorBidi" w:hint="cs"/>
          <w:sz w:val="26"/>
          <w:szCs w:val="26"/>
          <w:rtl/>
        </w:rPr>
        <w:t xml:space="preserve">  </w:t>
      </w:r>
    </w:p>
    <w:p w14:paraId="0543E5EB" w14:textId="77777777" w:rsidR="009C7583" w:rsidRPr="009C7583" w:rsidRDefault="009C7583" w:rsidP="00DE1972">
      <w:pPr>
        <w:widowControl w:val="0"/>
        <w:spacing w:after="0" w:line="240" w:lineRule="auto"/>
        <w:jc w:val="center"/>
        <w:rPr>
          <w:rFonts w:ascii="Simplified Arabic" w:eastAsia="Times New Roman" w:hAnsi="Simplified Arabic" w:cs="Simplified Arabic"/>
          <w:sz w:val="24"/>
          <w:szCs w:val="24"/>
          <w:rtl/>
        </w:rPr>
      </w:pPr>
      <w:r w:rsidRPr="009C7583">
        <w:rPr>
          <w:rFonts w:ascii="Simplified Arabic" w:eastAsia="Times New Roman" w:hAnsi="Simplified Arabic" w:cs="Simplified Arabic" w:hint="cs"/>
          <w:sz w:val="24"/>
          <w:szCs w:val="24"/>
          <w:rtl/>
        </w:rPr>
        <w:t xml:space="preserve">أستاذ الإعلام والاتصال المشارك  </w:t>
      </w:r>
    </w:p>
    <w:p w14:paraId="0353C6CB" w14:textId="1FAC3994" w:rsidR="009C7583" w:rsidRPr="009C7583" w:rsidRDefault="009C7583" w:rsidP="00DE1972">
      <w:pPr>
        <w:widowControl w:val="0"/>
        <w:spacing w:after="0" w:line="240" w:lineRule="auto"/>
        <w:jc w:val="center"/>
        <w:rPr>
          <w:rFonts w:ascii="Simplified Arabic" w:eastAsia="Times New Roman" w:hAnsi="Simplified Arabic" w:cs="Simplified Arabic"/>
          <w:sz w:val="24"/>
          <w:szCs w:val="24"/>
          <w:rtl/>
        </w:rPr>
      </w:pPr>
      <w:r w:rsidRPr="009C7583">
        <w:rPr>
          <w:rFonts w:ascii="Simplified Arabic" w:eastAsia="Times New Roman" w:hAnsi="Simplified Arabic" w:cs="Simplified Arabic" w:hint="cs"/>
          <w:sz w:val="24"/>
          <w:szCs w:val="24"/>
          <w:rtl/>
        </w:rPr>
        <w:t>كلية الآداب</w:t>
      </w:r>
      <w:r w:rsidRPr="009C7583">
        <w:rPr>
          <w:rFonts w:ascii="Simplified Arabic" w:eastAsia="Times New Roman" w:hAnsi="Simplified Arabic" w:cs="Simplified Arabic"/>
          <w:sz w:val="24"/>
          <w:szCs w:val="24"/>
          <w:rtl/>
        </w:rPr>
        <w:t>–</w:t>
      </w:r>
      <w:r w:rsidRPr="009C7583">
        <w:rPr>
          <w:rFonts w:ascii="Simplified Arabic" w:eastAsia="Times New Roman" w:hAnsi="Simplified Arabic" w:cs="Simplified Arabic" w:hint="cs"/>
          <w:sz w:val="24"/>
          <w:szCs w:val="24"/>
          <w:rtl/>
        </w:rPr>
        <w:t xml:space="preserve"> جامعة وادي النيل</w:t>
      </w:r>
      <w:r w:rsidRPr="009C7583">
        <w:rPr>
          <w:rFonts w:ascii="Simplified Arabic" w:eastAsia="Times New Roman" w:hAnsi="Simplified Arabic" w:cs="Simplified Arabic"/>
          <w:sz w:val="24"/>
          <w:szCs w:val="24"/>
          <w:rtl/>
        </w:rPr>
        <w:t>–</w:t>
      </w:r>
      <w:r w:rsidRPr="009C7583">
        <w:rPr>
          <w:rFonts w:ascii="Simplified Arabic" w:eastAsia="Times New Roman" w:hAnsi="Simplified Arabic" w:cs="Simplified Arabic" w:hint="cs"/>
          <w:sz w:val="24"/>
          <w:szCs w:val="24"/>
          <w:rtl/>
        </w:rPr>
        <w:t xml:space="preserve"> السودان</w:t>
      </w:r>
    </w:p>
    <w:p w14:paraId="5CE89DAD" w14:textId="77777777" w:rsidR="00E72836" w:rsidRPr="00E72836" w:rsidRDefault="00E72836" w:rsidP="00E72836">
      <w:pPr>
        <w:widowControl w:val="0"/>
        <w:spacing w:after="0" w:line="240" w:lineRule="auto"/>
        <w:jc w:val="center"/>
        <w:rPr>
          <w:rFonts w:ascii="Simplified Arabic" w:eastAsia="Times New Roman" w:hAnsi="Simplified Arabic" w:cs="Simplified Arabic"/>
          <w:b/>
          <w:bCs/>
          <w:sz w:val="16"/>
          <w:szCs w:val="16"/>
        </w:rPr>
      </w:pPr>
    </w:p>
    <w:p w14:paraId="3FFE05F4" w14:textId="3EEE7418" w:rsidR="009C7583" w:rsidRPr="009C7583" w:rsidRDefault="009C7583" w:rsidP="00E72836">
      <w:pPr>
        <w:widowControl w:val="0"/>
        <w:spacing w:after="0" w:line="240" w:lineRule="auto"/>
        <w:jc w:val="center"/>
        <w:rPr>
          <w:rFonts w:ascii="Simplified Arabic" w:eastAsia="Times New Roman" w:hAnsi="Simplified Arabic" w:cs="Simplified Arabic"/>
          <w:b/>
          <w:bCs/>
          <w:sz w:val="28"/>
          <w:szCs w:val="28"/>
          <w:rtl/>
        </w:rPr>
      </w:pPr>
      <w:r w:rsidRPr="009C7583">
        <w:rPr>
          <w:rFonts w:ascii="Simplified Arabic" w:eastAsia="Times New Roman" w:hAnsi="Simplified Arabic" w:cs="Simplified Arabic"/>
          <w:b/>
          <w:bCs/>
          <w:sz w:val="28"/>
          <w:szCs w:val="28"/>
          <w:rtl/>
        </w:rPr>
        <w:t>الدكتور</w:t>
      </w:r>
      <w:r w:rsidRPr="009C7583">
        <w:rPr>
          <w:rFonts w:ascii="Simplified Arabic" w:eastAsia="Times New Roman" w:hAnsi="Simplified Arabic" w:cs="Simplified Arabic" w:hint="cs"/>
          <w:b/>
          <w:bCs/>
          <w:sz w:val="28"/>
          <w:szCs w:val="28"/>
          <w:rtl/>
        </w:rPr>
        <w:t xml:space="preserve"> حسن يوسف أحمد</w:t>
      </w:r>
    </w:p>
    <w:p w14:paraId="0F3741EE" w14:textId="77777777" w:rsidR="009C7583" w:rsidRPr="009C7583" w:rsidRDefault="009C7583" w:rsidP="00E72836">
      <w:pPr>
        <w:widowControl w:val="0"/>
        <w:spacing w:after="0" w:line="240" w:lineRule="auto"/>
        <w:jc w:val="center"/>
        <w:rPr>
          <w:rFonts w:ascii="Simplified Arabic" w:eastAsia="Times New Roman" w:hAnsi="Simplified Arabic" w:cs="Simplified Arabic"/>
          <w:sz w:val="24"/>
          <w:szCs w:val="24"/>
          <w:rtl/>
        </w:rPr>
      </w:pPr>
      <w:r w:rsidRPr="009C7583">
        <w:rPr>
          <w:rFonts w:ascii="Simplified Arabic" w:eastAsia="Times New Roman" w:hAnsi="Simplified Arabic" w:cs="Simplified Arabic" w:hint="cs"/>
          <w:sz w:val="24"/>
          <w:szCs w:val="24"/>
          <w:rtl/>
        </w:rPr>
        <w:t xml:space="preserve">أستاذ الإعلام المساعد  </w:t>
      </w:r>
    </w:p>
    <w:p w14:paraId="55E8FB3C" w14:textId="77777777" w:rsidR="009C7583" w:rsidRDefault="009C7583" w:rsidP="00E72836">
      <w:pPr>
        <w:widowControl w:val="0"/>
        <w:spacing w:after="0" w:line="240" w:lineRule="auto"/>
        <w:jc w:val="center"/>
        <w:rPr>
          <w:rFonts w:ascii="Simplified Arabic" w:eastAsia="Times New Roman" w:hAnsi="Simplified Arabic" w:cs="Simplified Arabic"/>
          <w:sz w:val="28"/>
          <w:szCs w:val="28"/>
        </w:rPr>
      </w:pPr>
      <w:r w:rsidRPr="009C7583">
        <w:rPr>
          <w:rFonts w:ascii="Simplified Arabic" w:eastAsia="Times New Roman" w:hAnsi="Simplified Arabic" w:cs="Simplified Arabic" w:hint="cs"/>
          <w:sz w:val="24"/>
          <w:szCs w:val="24"/>
          <w:rtl/>
        </w:rPr>
        <w:t>رئيس قسم الاعلام بكلية الآداب</w:t>
      </w:r>
      <w:r w:rsidRPr="009C7583">
        <w:rPr>
          <w:rFonts w:ascii="Simplified Arabic" w:eastAsia="Times New Roman" w:hAnsi="Simplified Arabic" w:cs="Simplified Arabic"/>
          <w:sz w:val="24"/>
          <w:szCs w:val="24"/>
          <w:rtl/>
        </w:rPr>
        <w:t>–</w:t>
      </w:r>
      <w:r w:rsidRPr="009C7583">
        <w:rPr>
          <w:rFonts w:ascii="Simplified Arabic" w:eastAsia="Times New Roman" w:hAnsi="Simplified Arabic" w:cs="Simplified Arabic" w:hint="cs"/>
          <w:sz w:val="24"/>
          <w:szCs w:val="24"/>
          <w:rtl/>
        </w:rPr>
        <w:t xml:space="preserve"> جامعة وادي النيل</w:t>
      </w:r>
      <w:r w:rsidRPr="009C7583">
        <w:rPr>
          <w:rFonts w:ascii="Simplified Arabic" w:eastAsia="Times New Roman" w:hAnsi="Simplified Arabic" w:cs="Simplified Arabic"/>
          <w:sz w:val="24"/>
          <w:szCs w:val="24"/>
          <w:rtl/>
        </w:rPr>
        <w:t>–</w:t>
      </w:r>
      <w:r w:rsidRPr="009C7583">
        <w:rPr>
          <w:rFonts w:ascii="Simplified Arabic" w:eastAsia="Times New Roman" w:hAnsi="Simplified Arabic" w:cs="Simplified Arabic" w:hint="cs"/>
          <w:sz w:val="24"/>
          <w:szCs w:val="24"/>
          <w:rtl/>
        </w:rPr>
        <w:t xml:space="preserve"> السودان</w:t>
      </w:r>
    </w:p>
    <w:p w14:paraId="7C4D856E" w14:textId="77777777" w:rsidR="00B0662B" w:rsidRPr="00E72836" w:rsidRDefault="00B0662B" w:rsidP="00DE1972">
      <w:pPr>
        <w:widowControl w:val="0"/>
        <w:spacing w:after="0" w:line="240" w:lineRule="auto"/>
        <w:rPr>
          <w:rFonts w:ascii="Simplified Arabic" w:hAnsi="Simplified Arabic" w:cs="Simplified Arabic"/>
          <w:b/>
          <w:bCs/>
          <w:sz w:val="12"/>
          <w:szCs w:val="12"/>
          <w:u w:val="single"/>
          <w:rtl/>
        </w:rPr>
      </w:pPr>
    </w:p>
    <w:p w14:paraId="5A482180" w14:textId="48A8518E" w:rsidR="002E76B0" w:rsidRPr="001A246C" w:rsidRDefault="002E76B0" w:rsidP="00DE1972">
      <w:pPr>
        <w:widowControl w:val="0"/>
        <w:spacing w:after="0" w:line="240" w:lineRule="auto"/>
        <w:rPr>
          <w:rFonts w:ascii="Simplified Arabic" w:hAnsi="Simplified Arabic" w:cs="Simplified Arabic"/>
          <w:b/>
          <w:bCs/>
          <w:sz w:val="24"/>
          <w:szCs w:val="24"/>
          <w:u w:val="single"/>
          <w:rtl/>
        </w:rPr>
      </w:pPr>
      <w:r w:rsidRPr="001A246C">
        <w:rPr>
          <w:rFonts w:ascii="Simplified Arabic" w:hAnsi="Simplified Arabic" w:cs="Simplified Arabic"/>
          <w:b/>
          <w:bCs/>
          <w:sz w:val="24"/>
          <w:szCs w:val="24"/>
          <w:u w:val="single"/>
          <w:rtl/>
        </w:rPr>
        <w:t>ملخص البحث</w:t>
      </w:r>
    </w:p>
    <w:p w14:paraId="4BEFF864" w14:textId="4E38B4F0" w:rsidR="00066FA9" w:rsidRPr="00FF69BB" w:rsidRDefault="00E668D1" w:rsidP="00380038">
      <w:pPr>
        <w:widowControl w:val="0"/>
        <w:spacing w:after="0" w:line="240" w:lineRule="auto"/>
        <w:ind w:left="283" w:right="283" w:firstLine="397"/>
        <w:jc w:val="both"/>
        <w:rPr>
          <w:rFonts w:ascii="Simplified Arabic" w:hAnsi="Simplified Arabic" w:cs="Simplified Arabic"/>
          <w:rtl/>
        </w:rPr>
      </w:pPr>
      <w:r w:rsidRPr="00E668D1">
        <w:rPr>
          <w:rFonts w:ascii="Simplified Arabic" w:hAnsi="Simplified Arabic" w:cs="Simplified Arabic" w:hint="cs"/>
          <w:rtl/>
          <w:lang w:bidi="ar-EG"/>
        </w:rPr>
        <w:t xml:space="preserve">تهدف هذه الدراسة بشكل أساس للوقوف على الآثار السالبة التي يمكن أن تنعكس على المجتمعات بسبب نشر خطاب الكراهية على شبكات التواصل الاجتماعي، وقد اتخذت الدراسة المجتمع السوداني نموذجاً لها؛ وذلك بدراسة اتجاهات عينة الدراسة، وذلك للفترة من </w:t>
      </w:r>
      <w:r w:rsidRPr="00E668D1">
        <w:rPr>
          <w:rFonts w:ascii="Simplified Arabic" w:hAnsi="Simplified Arabic" w:cs="Simplified Arabic" w:hint="cs"/>
          <w:color w:val="000000" w:themeColor="text1"/>
          <w:rtl/>
          <w:lang w:bidi="ar-EG"/>
        </w:rPr>
        <w:t>سقوط نظام الرئيس</w:t>
      </w:r>
      <w:r w:rsidRPr="00E668D1">
        <w:rPr>
          <w:rFonts w:ascii="Simplified Arabic" w:hAnsi="Simplified Arabic" w:cs="Simplified Arabic"/>
          <w:color w:val="000000" w:themeColor="text1"/>
          <w:lang w:bidi="ar-EG"/>
        </w:rPr>
        <w:t xml:space="preserve"> </w:t>
      </w:r>
      <w:r w:rsidRPr="00E668D1">
        <w:rPr>
          <w:rFonts w:ascii="Simplified Arabic" w:hAnsi="Simplified Arabic" w:cs="Simplified Arabic" w:hint="cs"/>
          <w:color w:val="000000" w:themeColor="text1"/>
          <w:rtl/>
          <w:lang w:bidi="ar-EG"/>
        </w:rPr>
        <w:t>السابق</w:t>
      </w:r>
      <w:r w:rsidRPr="00E668D1">
        <w:rPr>
          <w:rFonts w:ascii="Simplified Arabic" w:hAnsi="Simplified Arabic" w:cs="Simplified Arabic"/>
          <w:color w:val="000000" w:themeColor="text1"/>
          <w:lang w:bidi="ar-EG"/>
        </w:rPr>
        <w:t xml:space="preserve"> </w:t>
      </w:r>
      <w:r w:rsidRPr="00E668D1">
        <w:rPr>
          <w:rFonts w:ascii="Simplified Arabic" w:hAnsi="Simplified Arabic" w:cs="Simplified Arabic" w:hint="cs"/>
          <w:rtl/>
          <w:lang w:bidi="ar-EG"/>
        </w:rPr>
        <w:t>عمر البشير</w:t>
      </w:r>
      <w:r w:rsidRPr="00E668D1">
        <w:rPr>
          <w:rFonts w:ascii="Simplified Arabic" w:hAnsi="Simplified Arabic" w:cs="Simplified Arabic" w:hint="cs"/>
          <w:color w:val="000000" w:themeColor="text1"/>
          <w:rtl/>
          <w:lang w:bidi="ar-EG"/>
        </w:rPr>
        <w:t xml:space="preserve"> في</w:t>
      </w:r>
      <w:r w:rsidRPr="00E668D1">
        <w:rPr>
          <w:rFonts w:ascii="Simplified Arabic" w:hAnsi="Simplified Arabic" w:cs="Simplified Arabic" w:hint="cs"/>
          <w:rtl/>
          <w:lang w:bidi="ar-EG"/>
        </w:rPr>
        <w:t xml:space="preserve"> 11/4/2019م وإلى العام 2022م.</w:t>
      </w:r>
      <w:r>
        <w:rPr>
          <w:rFonts w:ascii="Simplified Arabic" w:hAnsi="Simplified Arabic" w:cs="Simplified Arabic" w:hint="cs"/>
          <w:rtl/>
          <w:lang w:bidi="ar-EG"/>
        </w:rPr>
        <w:t xml:space="preserve"> و</w:t>
      </w:r>
      <w:r w:rsidRPr="00E668D1">
        <w:rPr>
          <w:rFonts w:ascii="Simplified Arabic" w:hAnsi="Simplified Arabic" w:cs="Simplified Arabic" w:hint="cs"/>
          <w:rtl/>
          <w:lang w:bidi="ar-EG"/>
        </w:rPr>
        <w:t>تعتبر هذه الدراسة من الدراسات الوصفية، مستخدمة المنهج الوصفي المسحي للوصول إلى أهدافها، واستخدام أداة الاستبيان وسيلة لجمع البيانات من عينة الدراسة. تمثل مجتمع الدراسة في أساتذة جامعتي واي النيل، والشيخ عبد الله البدري.</w:t>
      </w:r>
      <w:r>
        <w:rPr>
          <w:rFonts w:ascii="Simplified Arabic" w:hAnsi="Simplified Arabic" w:cs="Simplified Arabic" w:hint="cs"/>
          <w:rtl/>
          <w:lang w:bidi="ar-EG"/>
        </w:rPr>
        <w:t xml:space="preserve"> و</w:t>
      </w:r>
      <w:r w:rsidRPr="00E668D1">
        <w:rPr>
          <w:rFonts w:ascii="Simplified Arabic" w:hAnsi="Simplified Arabic" w:cs="Simplified Arabic" w:hint="cs"/>
          <w:rtl/>
          <w:lang w:bidi="ar-EG"/>
        </w:rPr>
        <w:t xml:space="preserve">توصلت الدراسة لمجموعة من النتائج من أهمها أن معظم أفراد عينة الدراسة يرون أن أهم الانعكاسات السالبة على المجتمع السوداني بسبب نشر خطاب الكراهية على شبكات التواصل الاجتماعي تمثلت في: تعزيز النفوذ القبلي، ظهور أصوات تتحدث عن اضطهاد بسبب </w:t>
      </w:r>
      <w:proofErr w:type="spellStart"/>
      <w:r w:rsidRPr="00E668D1">
        <w:rPr>
          <w:rFonts w:ascii="Simplified Arabic" w:hAnsi="Simplified Arabic" w:cs="Simplified Arabic" w:hint="cs"/>
          <w:rtl/>
          <w:lang w:bidi="ar-EG"/>
        </w:rPr>
        <w:t>الإنتماء</w:t>
      </w:r>
      <w:proofErr w:type="spellEnd"/>
      <w:r w:rsidRPr="00E668D1">
        <w:rPr>
          <w:rFonts w:ascii="Simplified Arabic" w:hAnsi="Simplified Arabic" w:cs="Simplified Arabic" w:hint="cs"/>
          <w:rtl/>
          <w:lang w:bidi="ar-EG"/>
        </w:rPr>
        <w:t xml:space="preserve"> الديني، بروز بعض الأصوات </w:t>
      </w:r>
      <w:proofErr w:type="spellStart"/>
      <w:r w:rsidRPr="00E668D1">
        <w:rPr>
          <w:rFonts w:ascii="Simplified Arabic" w:hAnsi="Simplified Arabic" w:cs="Simplified Arabic" w:hint="cs"/>
          <w:rtl/>
          <w:lang w:bidi="ar-EG"/>
        </w:rPr>
        <w:t>المنادية</w:t>
      </w:r>
      <w:proofErr w:type="spellEnd"/>
      <w:r w:rsidRPr="00E668D1">
        <w:rPr>
          <w:rFonts w:ascii="Simplified Arabic" w:hAnsi="Simplified Arabic" w:cs="Simplified Arabic" w:hint="cs"/>
          <w:rtl/>
          <w:lang w:bidi="ar-EG"/>
        </w:rPr>
        <w:t xml:space="preserve"> بالانفصال عن السودان الكبير، انتشار حالة عدم التسامح بين أتباع الأحزاب السياسية، بروز حالات الانفلات الأمني، ظهور الجماعات النسوية التي تدعي هضم حقوق المرأة، انتشار بعض حالات العنف اللفظي والبدني المتبادلة بين القوات الأمنية والمدنيين، إضافة إلى عدم اكتراث القوات الأمنية لما يدور حولها من انفلات أمني بسبب ضعف معنوياتها</w:t>
      </w:r>
      <w:r w:rsidRPr="00E668D1">
        <w:rPr>
          <w:rFonts w:ascii="Simplified Arabic" w:hAnsi="Simplified Arabic" w:cs="Simplified Arabic"/>
          <w:lang w:bidi="ar-EG"/>
        </w:rPr>
        <w:t xml:space="preserve"> .</w:t>
      </w:r>
      <w:r w:rsidRPr="00E668D1">
        <w:rPr>
          <w:rFonts w:ascii="Simplified Arabic" w:hAnsi="Simplified Arabic" w:cs="Simplified Arabic" w:hint="cs"/>
          <w:rtl/>
          <w:lang w:bidi="ar-EG"/>
        </w:rPr>
        <w:t>وقد أوصت الدراسة بالعمل على محاربة مضامين الكراهية عبر أفراد المجتمع والأجهزة الإعلامية، والعمل على تعبئة المجتمع ضد تلك المضامين.</w:t>
      </w:r>
    </w:p>
    <w:p w14:paraId="020205A1" w14:textId="77777777" w:rsidR="00AD5996" w:rsidRPr="00E72836" w:rsidRDefault="00AD5996" w:rsidP="00DE1972">
      <w:pPr>
        <w:widowControl w:val="0"/>
        <w:spacing w:after="0" w:line="240" w:lineRule="auto"/>
        <w:ind w:firstLine="397"/>
        <w:jc w:val="both"/>
        <w:rPr>
          <w:rFonts w:ascii="Simplified Arabic" w:hAnsi="Simplified Arabic" w:cs="Simplified Arabic"/>
          <w:sz w:val="14"/>
          <w:szCs w:val="14"/>
          <w:rtl/>
          <w:lang w:bidi="ar-EG"/>
        </w:rPr>
      </w:pPr>
    </w:p>
    <w:p w14:paraId="7A97F901" w14:textId="62F5D155" w:rsidR="00096584" w:rsidRPr="00E72836" w:rsidRDefault="001E2CCA" w:rsidP="000E6AFF">
      <w:pPr>
        <w:pStyle w:val="a3"/>
        <w:widowControl w:val="0"/>
        <w:spacing w:after="0" w:line="240" w:lineRule="auto"/>
        <w:ind w:left="1134" w:right="284" w:hanging="1134"/>
        <w:jc w:val="both"/>
        <w:rPr>
          <w:rFonts w:ascii="Simplified Arabic" w:hAnsi="Simplified Arabic" w:cs="Simplified Arabic"/>
          <w:rtl/>
        </w:rPr>
      </w:pPr>
      <w:r w:rsidRPr="00284088">
        <w:rPr>
          <w:rFonts w:ascii="Simplified Arabic" w:hAnsi="Simplified Arabic" w:cs="Simplified Arabic"/>
          <w:b/>
          <w:bCs/>
          <w:sz w:val="24"/>
          <w:szCs w:val="24"/>
          <w:u w:val="single"/>
          <w:rtl/>
        </w:rPr>
        <w:t>الكلمات المفتاحية:</w:t>
      </w:r>
      <w:r w:rsidR="00FF69BB">
        <w:rPr>
          <w:rFonts w:ascii="Simplified Arabic" w:hAnsi="Simplified Arabic" w:cs="Simplified Arabic" w:hint="cs"/>
          <w:rtl/>
        </w:rPr>
        <w:t xml:space="preserve"> </w:t>
      </w:r>
      <w:r w:rsidR="00FF69BB" w:rsidRPr="00E668D1">
        <w:rPr>
          <w:rFonts w:ascii="Simplified Arabic" w:hAnsi="Simplified Arabic" w:cs="Simplified Arabic" w:hint="cs"/>
          <w:color w:val="000000" w:themeColor="text1"/>
          <w:rtl/>
          <w:lang w:bidi="ar-EG"/>
        </w:rPr>
        <w:t>مضمون الكراهية</w:t>
      </w:r>
      <w:r w:rsidR="00FF69BB">
        <w:rPr>
          <w:rFonts w:ascii="Simplified Arabic" w:hAnsi="Simplified Arabic" w:cs="Simplified Arabic" w:hint="cs"/>
          <w:color w:val="000000" w:themeColor="text1"/>
          <w:rtl/>
          <w:lang w:bidi="ar-EG"/>
        </w:rPr>
        <w:t>،</w:t>
      </w:r>
      <w:r w:rsidR="00FF69BB" w:rsidRPr="00E668D1">
        <w:rPr>
          <w:rFonts w:ascii="Simplified Arabic" w:hAnsi="Simplified Arabic" w:cs="Simplified Arabic" w:hint="cs"/>
          <w:color w:val="000000" w:themeColor="text1"/>
          <w:rtl/>
          <w:lang w:bidi="ar-EG"/>
        </w:rPr>
        <w:t xml:space="preserve"> شبكات التواصل الاجتماعي</w:t>
      </w:r>
      <w:r w:rsidR="00FF69BB">
        <w:rPr>
          <w:rFonts w:ascii="Simplified Arabic" w:hAnsi="Simplified Arabic" w:cs="Simplified Arabic" w:hint="cs"/>
          <w:color w:val="000000" w:themeColor="text1"/>
          <w:rtl/>
          <w:lang w:bidi="ar-EG"/>
        </w:rPr>
        <w:t xml:space="preserve">، </w:t>
      </w:r>
      <w:r w:rsidR="00FF69BB" w:rsidRPr="00E668D1">
        <w:rPr>
          <w:rFonts w:ascii="Simplified Arabic" w:hAnsi="Simplified Arabic" w:cs="Simplified Arabic" w:hint="cs"/>
          <w:color w:val="000000" w:themeColor="text1"/>
          <w:rtl/>
          <w:lang w:bidi="ar-EG"/>
        </w:rPr>
        <w:t>الانعكاسات السالبة</w:t>
      </w:r>
      <w:r w:rsidR="00FF69BB">
        <w:rPr>
          <w:rFonts w:ascii="Simplified Arabic" w:hAnsi="Simplified Arabic" w:cs="Simplified Arabic" w:hint="cs"/>
          <w:color w:val="000000" w:themeColor="text1"/>
          <w:rtl/>
          <w:lang w:bidi="ar-EG"/>
        </w:rPr>
        <w:t>،</w:t>
      </w:r>
      <w:r w:rsidR="00FF69BB" w:rsidRPr="00E668D1">
        <w:rPr>
          <w:rFonts w:ascii="Simplified Arabic" w:hAnsi="Simplified Arabic" w:cs="Simplified Arabic" w:hint="cs"/>
          <w:color w:val="000000" w:themeColor="text1"/>
          <w:rtl/>
          <w:lang w:bidi="ar-EG"/>
        </w:rPr>
        <w:t xml:space="preserve"> واقع المجتمع.</w:t>
      </w:r>
    </w:p>
    <w:p w14:paraId="4E38BA03" w14:textId="77777777" w:rsidR="00194101" w:rsidRPr="00194101" w:rsidRDefault="00194101" w:rsidP="0016621B">
      <w:pPr>
        <w:widowControl w:val="0"/>
        <w:bidi w:val="0"/>
        <w:spacing w:after="0" w:line="240" w:lineRule="auto"/>
        <w:jc w:val="center"/>
        <w:rPr>
          <w:rFonts w:asciiTheme="majorBidi" w:hAnsiTheme="majorBidi" w:cstheme="majorBidi"/>
          <w:b/>
          <w:bCs/>
          <w:sz w:val="28"/>
          <w:szCs w:val="28"/>
        </w:rPr>
      </w:pPr>
      <w:r w:rsidRPr="00194101">
        <w:rPr>
          <w:rFonts w:asciiTheme="majorBidi" w:hAnsiTheme="majorBidi" w:cstheme="majorBidi"/>
          <w:b/>
          <w:bCs/>
          <w:sz w:val="28"/>
          <w:szCs w:val="28"/>
        </w:rPr>
        <w:lastRenderedPageBreak/>
        <w:t>Spreading hate content on social networks and its negative repercussions on the reality of society</w:t>
      </w:r>
    </w:p>
    <w:p w14:paraId="7144F661" w14:textId="77777777" w:rsidR="00194101" w:rsidRPr="00194101" w:rsidRDefault="00194101" w:rsidP="0016621B">
      <w:pPr>
        <w:widowControl w:val="0"/>
        <w:bidi w:val="0"/>
        <w:spacing w:after="0" w:line="240" w:lineRule="auto"/>
        <w:jc w:val="center"/>
        <w:rPr>
          <w:rFonts w:asciiTheme="majorBidi" w:hAnsiTheme="majorBidi" w:cstheme="majorBidi"/>
          <w:b/>
          <w:bCs/>
          <w:sz w:val="28"/>
          <w:szCs w:val="28"/>
        </w:rPr>
      </w:pPr>
      <w:r w:rsidRPr="00194101">
        <w:rPr>
          <w:rFonts w:asciiTheme="majorBidi" w:hAnsiTheme="majorBidi" w:cstheme="majorBidi"/>
          <w:b/>
          <w:bCs/>
          <w:sz w:val="28"/>
          <w:szCs w:val="28"/>
        </w:rPr>
        <w:t>(The reality of Sudanese society as model)</w:t>
      </w:r>
    </w:p>
    <w:p w14:paraId="1B52B00E" w14:textId="77777777" w:rsidR="00194101" w:rsidRPr="00485F25" w:rsidRDefault="00194101" w:rsidP="0016621B">
      <w:pPr>
        <w:widowControl w:val="0"/>
        <w:bidi w:val="0"/>
        <w:spacing w:line="240" w:lineRule="auto"/>
        <w:jc w:val="center"/>
        <w:rPr>
          <w:rFonts w:asciiTheme="majorBidi" w:hAnsiTheme="majorBidi" w:cstheme="majorBidi"/>
          <w:b/>
          <w:bCs/>
          <w:sz w:val="2"/>
          <w:szCs w:val="2"/>
          <w:rtl/>
        </w:rPr>
      </w:pPr>
    </w:p>
    <w:p w14:paraId="77923808" w14:textId="77777777" w:rsidR="000B4FB4" w:rsidRPr="0077537F" w:rsidRDefault="000B4FB4" w:rsidP="0016621B">
      <w:pPr>
        <w:bidi w:val="0"/>
        <w:spacing w:after="0" w:line="240" w:lineRule="auto"/>
        <w:jc w:val="center"/>
        <w:rPr>
          <w:rFonts w:asciiTheme="majorBidi" w:hAnsiTheme="majorBidi" w:cstheme="majorBidi"/>
          <w:b/>
          <w:bCs/>
          <w:sz w:val="26"/>
          <w:szCs w:val="26"/>
        </w:rPr>
      </w:pPr>
      <w:bookmarkStart w:id="3" w:name="_Hlk170564075"/>
      <w:r>
        <w:rPr>
          <w:rFonts w:asciiTheme="majorBidi" w:hAnsiTheme="majorBidi" w:cstheme="majorBidi"/>
          <w:b/>
          <w:bCs/>
          <w:sz w:val="26"/>
          <w:szCs w:val="26"/>
        </w:rPr>
        <w:t>Dr.</w:t>
      </w:r>
      <w:bookmarkEnd w:id="3"/>
      <w:r w:rsidRPr="0077537F">
        <w:rPr>
          <w:rFonts w:asciiTheme="majorBidi" w:hAnsiTheme="majorBidi" w:cstheme="majorBidi"/>
          <w:b/>
          <w:bCs/>
          <w:sz w:val="26"/>
          <w:szCs w:val="26"/>
        </w:rPr>
        <w:t xml:space="preserve"> Mohammed </w:t>
      </w:r>
      <w:proofErr w:type="spellStart"/>
      <w:r w:rsidRPr="0077537F">
        <w:rPr>
          <w:rFonts w:asciiTheme="majorBidi" w:hAnsiTheme="majorBidi" w:cstheme="majorBidi"/>
          <w:b/>
          <w:bCs/>
          <w:sz w:val="26"/>
          <w:szCs w:val="26"/>
        </w:rPr>
        <w:t>farah</w:t>
      </w:r>
      <w:bookmarkStart w:id="4" w:name="_Hlk170564033"/>
      <w:proofErr w:type="spellEnd"/>
      <w:r w:rsidRPr="0077537F">
        <w:rPr>
          <w:rFonts w:asciiTheme="majorBidi" w:hAnsiTheme="majorBidi" w:cstheme="majorBidi"/>
          <w:b/>
          <w:bCs/>
          <w:sz w:val="26"/>
          <w:szCs w:val="26"/>
        </w:rPr>
        <w:t xml:space="preserve"> Karam Allah </w:t>
      </w:r>
      <w:proofErr w:type="spellStart"/>
      <w:r w:rsidRPr="0077537F">
        <w:rPr>
          <w:rFonts w:asciiTheme="majorBidi" w:hAnsiTheme="majorBidi" w:cstheme="majorBidi"/>
          <w:b/>
          <w:bCs/>
          <w:sz w:val="26"/>
          <w:szCs w:val="26"/>
        </w:rPr>
        <w:t>Wagee</w:t>
      </w:r>
      <w:proofErr w:type="spellEnd"/>
      <w:proofErr w:type="gramStart"/>
      <w:r w:rsidRPr="0077537F">
        <w:rPr>
          <w:rFonts w:asciiTheme="majorBidi" w:hAnsiTheme="majorBidi" w:cstheme="majorBidi"/>
          <w:b/>
          <w:bCs/>
          <w:sz w:val="26"/>
          <w:szCs w:val="26"/>
        </w:rPr>
        <w:t>'  Allah</w:t>
      </w:r>
      <w:proofErr w:type="gramEnd"/>
    </w:p>
    <w:p w14:paraId="3F7C7F32" w14:textId="77777777" w:rsidR="000B4FB4" w:rsidRDefault="000B4FB4" w:rsidP="0016621B">
      <w:pPr>
        <w:widowControl w:val="0"/>
        <w:bidi w:val="0"/>
        <w:spacing w:after="0" w:line="240" w:lineRule="auto"/>
        <w:jc w:val="center"/>
        <w:rPr>
          <w:rFonts w:asciiTheme="majorBidi" w:eastAsia="Times New Roman" w:hAnsiTheme="majorBidi" w:cstheme="majorBidi"/>
          <w:sz w:val="24"/>
          <w:szCs w:val="24"/>
          <w:lang w:bidi="ar-YE"/>
        </w:rPr>
      </w:pPr>
      <w:r w:rsidRPr="00694158">
        <w:rPr>
          <w:rFonts w:asciiTheme="majorBidi" w:hAnsiTheme="majorBidi" w:cstheme="majorBidi"/>
          <w:b/>
          <w:bCs/>
          <w:sz w:val="26"/>
          <w:szCs w:val="26"/>
        </w:rPr>
        <w:t xml:space="preserve"> </w:t>
      </w:r>
      <w:r w:rsidRPr="0077537F">
        <w:rPr>
          <w:rFonts w:asciiTheme="majorBidi" w:eastAsia="Times New Roman" w:hAnsiTheme="majorBidi" w:cstheme="majorBidi"/>
          <w:sz w:val="24"/>
          <w:szCs w:val="24"/>
          <w:lang w:bidi="ar-YE"/>
        </w:rPr>
        <w:t xml:space="preserve">Associate </w:t>
      </w:r>
      <w:bookmarkEnd w:id="4"/>
      <w:r>
        <w:rPr>
          <w:rFonts w:asciiTheme="majorBidi" w:eastAsia="Times New Roman" w:hAnsiTheme="majorBidi" w:cstheme="majorBidi"/>
          <w:sz w:val="24"/>
          <w:szCs w:val="24"/>
          <w:lang w:bidi="ar-YE"/>
        </w:rPr>
        <w:t>P</w:t>
      </w:r>
      <w:r w:rsidRPr="0077537F">
        <w:rPr>
          <w:rFonts w:asciiTheme="majorBidi" w:eastAsia="Times New Roman" w:hAnsiTheme="majorBidi" w:cstheme="majorBidi"/>
          <w:sz w:val="24"/>
          <w:szCs w:val="24"/>
          <w:lang w:bidi="ar-YE"/>
        </w:rPr>
        <w:t>rofessor</w:t>
      </w:r>
      <w:r>
        <w:rPr>
          <w:rFonts w:asciiTheme="majorBidi" w:eastAsia="Times New Roman" w:hAnsiTheme="majorBidi" w:cstheme="majorBidi" w:hint="cs"/>
          <w:sz w:val="24"/>
          <w:szCs w:val="24"/>
          <w:rtl/>
          <w:lang w:bidi="ar-YE"/>
        </w:rPr>
        <w:t xml:space="preserve"> </w:t>
      </w:r>
      <w:r>
        <w:rPr>
          <w:rFonts w:asciiTheme="majorBidi" w:eastAsia="Times New Roman" w:hAnsiTheme="majorBidi" w:cstheme="majorBidi"/>
          <w:sz w:val="24"/>
          <w:szCs w:val="24"/>
          <w:lang w:bidi="ar-YE"/>
        </w:rPr>
        <w:t xml:space="preserve">at </w:t>
      </w:r>
      <w:r w:rsidRPr="0077537F">
        <w:rPr>
          <w:rFonts w:asciiTheme="majorBidi" w:eastAsia="Times New Roman" w:hAnsiTheme="majorBidi" w:cstheme="majorBidi"/>
          <w:sz w:val="24"/>
          <w:szCs w:val="24"/>
          <w:lang w:bidi="ar-YE"/>
        </w:rPr>
        <w:t>Department of media</w:t>
      </w:r>
    </w:p>
    <w:p w14:paraId="26287769" w14:textId="77777777" w:rsidR="000B4FB4" w:rsidRDefault="000B4FB4" w:rsidP="0016621B">
      <w:pPr>
        <w:widowControl w:val="0"/>
        <w:bidi w:val="0"/>
        <w:spacing w:after="0" w:line="240" w:lineRule="auto"/>
        <w:jc w:val="center"/>
        <w:rPr>
          <w:rFonts w:asciiTheme="majorBidi" w:eastAsia="Times New Roman" w:hAnsiTheme="majorBidi" w:cstheme="majorBidi"/>
          <w:sz w:val="24"/>
          <w:szCs w:val="24"/>
          <w:lang w:bidi="ar-YE"/>
        </w:rPr>
      </w:pPr>
      <w:r w:rsidRPr="0077537F">
        <w:rPr>
          <w:rFonts w:asciiTheme="majorBidi" w:eastAsia="Times New Roman" w:hAnsiTheme="majorBidi" w:cstheme="majorBidi"/>
          <w:sz w:val="24"/>
          <w:szCs w:val="24"/>
          <w:lang w:bidi="ar-YE"/>
        </w:rPr>
        <w:t xml:space="preserve"> College of Arts- Nile Valley University.</w:t>
      </w:r>
    </w:p>
    <w:p w14:paraId="5465DB47" w14:textId="77777777" w:rsidR="000B4FB4" w:rsidRDefault="000B4FB4" w:rsidP="0016621B">
      <w:pPr>
        <w:widowControl w:val="0"/>
        <w:bidi w:val="0"/>
        <w:spacing w:before="240" w:after="0" w:line="240" w:lineRule="auto"/>
        <w:jc w:val="center"/>
        <w:rPr>
          <w:rFonts w:asciiTheme="majorBidi" w:eastAsia="Times New Roman" w:hAnsiTheme="majorBidi" w:cstheme="majorBidi"/>
          <w:sz w:val="24"/>
          <w:szCs w:val="24"/>
          <w:lang w:bidi="ar-YE"/>
        </w:rPr>
      </w:pPr>
      <w:r>
        <w:rPr>
          <w:rFonts w:asciiTheme="majorBidi" w:hAnsiTheme="majorBidi" w:cstheme="majorBidi"/>
          <w:b/>
          <w:bCs/>
          <w:sz w:val="26"/>
          <w:szCs w:val="26"/>
        </w:rPr>
        <w:t>Dr.</w:t>
      </w:r>
      <w:r w:rsidRPr="00227226">
        <w:rPr>
          <w:rFonts w:asciiTheme="majorBidi" w:hAnsiTheme="majorBidi" w:cstheme="majorBidi"/>
          <w:b/>
          <w:bCs/>
          <w:sz w:val="26"/>
          <w:szCs w:val="26"/>
        </w:rPr>
        <w:t xml:space="preserve"> Hassan Yousef Ahmed</w:t>
      </w:r>
      <w:r w:rsidRPr="0077537F">
        <w:rPr>
          <w:rFonts w:asciiTheme="majorBidi" w:eastAsia="Times New Roman" w:hAnsiTheme="majorBidi" w:cstheme="majorBidi"/>
          <w:sz w:val="24"/>
          <w:szCs w:val="24"/>
          <w:lang w:bidi="ar-YE"/>
        </w:rPr>
        <w:t xml:space="preserve"> </w:t>
      </w:r>
    </w:p>
    <w:p w14:paraId="4BF802E8" w14:textId="033ADFE9" w:rsidR="000B4FB4" w:rsidRDefault="000B4FB4" w:rsidP="0016621B">
      <w:pPr>
        <w:widowControl w:val="0"/>
        <w:bidi w:val="0"/>
        <w:spacing w:after="0" w:line="240" w:lineRule="auto"/>
        <w:jc w:val="center"/>
        <w:rPr>
          <w:rFonts w:asciiTheme="majorBidi" w:eastAsia="Times New Roman" w:hAnsiTheme="majorBidi" w:cstheme="majorBidi"/>
          <w:sz w:val="24"/>
          <w:szCs w:val="24"/>
          <w:lang w:bidi="ar-YE"/>
        </w:rPr>
      </w:pPr>
      <w:r w:rsidRPr="000B4FB4">
        <w:rPr>
          <w:rFonts w:asciiTheme="majorBidi" w:eastAsia="Times New Roman" w:hAnsiTheme="majorBidi" w:cstheme="majorBidi"/>
          <w:sz w:val="24"/>
          <w:szCs w:val="24"/>
          <w:lang w:bidi="ar-YE"/>
        </w:rPr>
        <w:t xml:space="preserve">Assistant </w:t>
      </w:r>
      <w:r>
        <w:rPr>
          <w:rFonts w:asciiTheme="majorBidi" w:eastAsia="Times New Roman" w:hAnsiTheme="majorBidi" w:cstheme="majorBidi"/>
          <w:sz w:val="24"/>
          <w:szCs w:val="24"/>
          <w:lang w:bidi="ar-YE"/>
        </w:rPr>
        <w:t>P</w:t>
      </w:r>
      <w:r w:rsidRPr="0077537F">
        <w:rPr>
          <w:rFonts w:asciiTheme="majorBidi" w:eastAsia="Times New Roman" w:hAnsiTheme="majorBidi" w:cstheme="majorBidi"/>
          <w:sz w:val="24"/>
          <w:szCs w:val="24"/>
          <w:lang w:bidi="ar-YE"/>
        </w:rPr>
        <w:t>rofessor</w:t>
      </w:r>
      <w:r>
        <w:rPr>
          <w:rFonts w:asciiTheme="majorBidi" w:eastAsia="Times New Roman" w:hAnsiTheme="majorBidi" w:cstheme="majorBidi" w:hint="cs"/>
          <w:sz w:val="24"/>
          <w:szCs w:val="24"/>
          <w:rtl/>
          <w:lang w:bidi="ar-YE"/>
        </w:rPr>
        <w:t xml:space="preserve"> </w:t>
      </w:r>
      <w:r>
        <w:rPr>
          <w:rFonts w:asciiTheme="majorBidi" w:eastAsia="Times New Roman" w:hAnsiTheme="majorBidi" w:cstheme="majorBidi"/>
          <w:sz w:val="24"/>
          <w:szCs w:val="24"/>
          <w:lang w:bidi="ar-YE"/>
        </w:rPr>
        <w:t xml:space="preserve">at </w:t>
      </w:r>
      <w:r w:rsidRPr="0077537F">
        <w:rPr>
          <w:rFonts w:asciiTheme="majorBidi" w:eastAsia="Times New Roman" w:hAnsiTheme="majorBidi" w:cstheme="majorBidi"/>
          <w:sz w:val="24"/>
          <w:szCs w:val="24"/>
          <w:lang w:bidi="ar-YE"/>
        </w:rPr>
        <w:t>Department of media</w:t>
      </w:r>
    </w:p>
    <w:p w14:paraId="049460F7" w14:textId="77777777" w:rsidR="000B4FB4" w:rsidRDefault="000B4FB4" w:rsidP="0016621B">
      <w:pPr>
        <w:widowControl w:val="0"/>
        <w:bidi w:val="0"/>
        <w:spacing w:after="0" w:line="240" w:lineRule="auto"/>
        <w:jc w:val="center"/>
        <w:rPr>
          <w:rFonts w:asciiTheme="majorBidi" w:eastAsia="Times New Roman" w:hAnsiTheme="majorBidi" w:cstheme="majorBidi"/>
          <w:sz w:val="24"/>
          <w:szCs w:val="24"/>
          <w:lang w:bidi="ar-YE"/>
        </w:rPr>
      </w:pPr>
      <w:r w:rsidRPr="0077537F">
        <w:rPr>
          <w:rFonts w:asciiTheme="majorBidi" w:eastAsia="Times New Roman" w:hAnsiTheme="majorBidi" w:cstheme="majorBidi"/>
          <w:sz w:val="24"/>
          <w:szCs w:val="24"/>
          <w:lang w:bidi="ar-YE"/>
        </w:rPr>
        <w:t xml:space="preserve"> College of Arts- Nile Valley University.</w:t>
      </w:r>
    </w:p>
    <w:p w14:paraId="14F40E4B" w14:textId="7D2C75B8" w:rsidR="00096584" w:rsidRPr="000B4FB4" w:rsidRDefault="00096584" w:rsidP="0016621B">
      <w:pPr>
        <w:widowControl w:val="0"/>
        <w:spacing w:after="0" w:line="240" w:lineRule="auto"/>
        <w:jc w:val="center"/>
        <w:rPr>
          <w:rFonts w:ascii="Simplified Arabic" w:eastAsia="Times New Roman" w:hAnsi="Simplified Arabic" w:cs="Simplified Arabic"/>
          <w:b/>
          <w:bCs/>
          <w:color w:val="FF0000"/>
          <w:sz w:val="28"/>
          <w:szCs w:val="28"/>
          <w:rtl/>
        </w:rPr>
      </w:pPr>
    </w:p>
    <w:p w14:paraId="1D9AFCAA" w14:textId="5BEBBB99" w:rsidR="002E76B0" w:rsidRPr="006104C3" w:rsidRDefault="00D148DE" w:rsidP="0016621B">
      <w:pPr>
        <w:widowControl w:val="0"/>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120" w:line="240" w:lineRule="auto"/>
        <w:ind w:right="-2"/>
        <w:jc w:val="both"/>
        <w:rPr>
          <w:rFonts w:ascii="Courier New" w:eastAsia="Courier New" w:hAnsi="Courier New" w:cs="Courier New"/>
          <w:u w:val="single"/>
          <w:rtl/>
          <w:lang w:bidi="ar"/>
        </w:rPr>
      </w:pPr>
      <w:r w:rsidRPr="00AF02A2">
        <w:rPr>
          <w:rFonts w:asciiTheme="majorBidi" w:hAnsiTheme="majorBidi" w:cstheme="majorBidi"/>
          <w:b/>
          <w:bCs/>
          <w:sz w:val="24"/>
          <w:szCs w:val="24"/>
          <w:u w:val="single"/>
        </w:rPr>
        <w:t>Abstract</w:t>
      </w:r>
    </w:p>
    <w:p w14:paraId="612BB8E1" w14:textId="77777777" w:rsidR="002B50DF" w:rsidRDefault="002B50DF" w:rsidP="0016621B">
      <w:pPr>
        <w:widowControl w:val="0"/>
        <w:bidi w:val="0"/>
        <w:spacing w:after="0" w:line="240" w:lineRule="auto"/>
        <w:ind w:left="283" w:right="283" w:firstLine="397"/>
        <w:jc w:val="both"/>
        <w:rPr>
          <w:rFonts w:asciiTheme="majorBidi" w:hAnsiTheme="majorBidi" w:cstheme="majorBidi"/>
          <w:rtl/>
        </w:rPr>
      </w:pPr>
      <w:r w:rsidRPr="00534C3B">
        <w:rPr>
          <w:rFonts w:asciiTheme="majorBidi" w:hAnsiTheme="majorBidi" w:cstheme="majorBidi"/>
        </w:rPr>
        <w:t>This study aims mainly to find out the negative impact reflected on societies due to the dissemination of hate speech on social networks. The study takes the Sudanese society as model by studying the trends of the study sample for the period from the fall of the former presidents Omar Elba sheer regime on 11\4\2019 to the gear 2022 a d.</w:t>
      </w:r>
    </w:p>
    <w:p w14:paraId="25A4C074" w14:textId="77777777" w:rsidR="002B50DF" w:rsidRDefault="002B50DF" w:rsidP="0016621B">
      <w:pPr>
        <w:widowControl w:val="0"/>
        <w:bidi w:val="0"/>
        <w:spacing w:after="0" w:line="240" w:lineRule="auto"/>
        <w:ind w:left="283" w:right="283" w:firstLine="397"/>
        <w:jc w:val="both"/>
        <w:rPr>
          <w:rFonts w:asciiTheme="majorBidi" w:hAnsiTheme="majorBidi" w:cstheme="majorBidi"/>
          <w:rtl/>
        </w:rPr>
      </w:pPr>
      <w:r w:rsidRPr="00534C3B">
        <w:rPr>
          <w:rFonts w:asciiTheme="majorBidi" w:hAnsiTheme="majorBidi" w:cstheme="majorBidi"/>
        </w:rPr>
        <w:t xml:space="preserve">The study uses the descriptive survey method to reach its objectives, and the questionnaire tool as a means of collecting data from the study community (Nile valley university and sheikh </w:t>
      </w:r>
      <w:proofErr w:type="spellStart"/>
      <w:r w:rsidRPr="00534C3B">
        <w:rPr>
          <w:rFonts w:asciiTheme="majorBidi" w:hAnsiTheme="majorBidi" w:cstheme="majorBidi"/>
        </w:rPr>
        <w:t>Elbadri</w:t>
      </w:r>
      <w:proofErr w:type="spellEnd"/>
      <w:r w:rsidRPr="00534C3B">
        <w:rPr>
          <w:rFonts w:asciiTheme="majorBidi" w:hAnsiTheme="majorBidi" w:cstheme="majorBidi"/>
        </w:rPr>
        <w:t xml:space="preserve"> staffs).</w:t>
      </w:r>
    </w:p>
    <w:p w14:paraId="7AABE07E" w14:textId="77777777" w:rsidR="001B0177" w:rsidRDefault="002B50DF" w:rsidP="0016621B">
      <w:pPr>
        <w:widowControl w:val="0"/>
        <w:bidi w:val="0"/>
        <w:spacing w:after="0" w:line="240" w:lineRule="auto"/>
        <w:ind w:left="283" w:right="283" w:firstLine="397"/>
        <w:jc w:val="both"/>
        <w:rPr>
          <w:rFonts w:asciiTheme="majorBidi" w:hAnsiTheme="majorBidi" w:cstheme="majorBidi"/>
          <w:rtl/>
        </w:rPr>
      </w:pPr>
      <w:r w:rsidRPr="00534C3B">
        <w:rPr>
          <w:rFonts w:asciiTheme="majorBidi" w:hAnsiTheme="majorBidi" w:cstheme="majorBidi"/>
        </w:rPr>
        <w:t xml:space="preserve"> The study comes up with number of results, the most important of which is that: most members of the study sample believe that the most important negative impact on Sudanese society due to the dissemination on social networks are: the strengthening of tribal influence.  Moreover, the emergence of voices talking about persecution due to religious affiliation and the call for separation from the Greater Sudan. In addition to that, the spread of political </w:t>
      </w:r>
      <w:proofErr w:type="gramStart"/>
      <w:r w:rsidRPr="00534C3B">
        <w:rPr>
          <w:rFonts w:asciiTheme="majorBidi" w:hAnsiTheme="majorBidi" w:cstheme="majorBidi"/>
        </w:rPr>
        <w:t>followers</w:t>
      </w:r>
      <w:proofErr w:type="gramEnd"/>
      <w:r w:rsidRPr="00534C3B">
        <w:rPr>
          <w:rFonts w:asciiTheme="majorBidi" w:hAnsiTheme="majorBidi" w:cstheme="majorBidi"/>
        </w:rPr>
        <w:t xml:space="preserve"> parties. Besides that, the emergency of cases of insecurity and women’s groups claiming to subvert women’s right.</w:t>
      </w:r>
    </w:p>
    <w:p w14:paraId="22D387D4" w14:textId="77777777" w:rsidR="001B0177" w:rsidRDefault="002B50DF" w:rsidP="0016621B">
      <w:pPr>
        <w:widowControl w:val="0"/>
        <w:bidi w:val="0"/>
        <w:spacing w:after="0" w:line="240" w:lineRule="auto"/>
        <w:ind w:left="283" w:right="283" w:firstLine="397"/>
        <w:jc w:val="both"/>
        <w:rPr>
          <w:rFonts w:asciiTheme="majorBidi" w:hAnsiTheme="majorBidi" w:cstheme="majorBidi"/>
          <w:rtl/>
        </w:rPr>
      </w:pPr>
      <w:r w:rsidRPr="00534C3B">
        <w:rPr>
          <w:rFonts w:asciiTheme="majorBidi" w:hAnsiTheme="majorBidi" w:cstheme="majorBidi"/>
        </w:rPr>
        <w:t>Adding to that, the spread of some verbal and physical violence between the security and civilians. On the other hand, the lack of respect by the security forces for what is going on around them, which resulted in security chaos due to   their morale weakness.</w:t>
      </w:r>
    </w:p>
    <w:p w14:paraId="1D09DFAD" w14:textId="06B68330" w:rsidR="002B50DF" w:rsidRPr="00534C3B" w:rsidRDefault="002B50DF" w:rsidP="0016621B">
      <w:pPr>
        <w:widowControl w:val="0"/>
        <w:bidi w:val="0"/>
        <w:spacing w:after="0" w:line="240" w:lineRule="auto"/>
        <w:ind w:left="283" w:right="283" w:firstLine="397"/>
        <w:jc w:val="both"/>
        <w:rPr>
          <w:rFonts w:asciiTheme="majorBidi" w:hAnsiTheme="majorBidi" w:cstheme="majorBidi"/>
        </w:rPr>
      </w:pPr>
      <w:r w:rsidRPr="00534C3B">
        <w:rPr>
          <w:rFonts w:asciiTheme="majorBidi" w:hAnsiTheme="majorBidi" w:cstheme="majorBidi"/>
        </w:rPr>
        <w:t xml:space="preserve">The study recommends the followings: firstly, the need to focus on combating the contents of </w:t>
      </w:r>
      <w:proofErr w:type="spellStart"/>
      <w:r w:rsidRPr="00534C3B">
        <w:rPr>
          <w:rFonts w:asciiTheme="majorBidi" w:hAnsiTheme="majorBidi" w:cstheme="majorBidi"/>
        </w:rPr>
        <w:t>hatered</w:t>
      </w:r>
      <w:proofErr w:type="spellEnd"/>
      <w:r w:rsidRPr="00534C3B">
        <w:rPr>
          <w:rFonts w:asciiTheme="majorBidi" w:hAnsiTheme="majorBidi" w:cstheme="majorBidi"/>
        </w:rPr>
        <w:t xml:space="preserve"> through the members of society with the security service. Secondly, mobilizing society against these concepts.</w:t>
      </w:r>
    </w:p>
    <w:p w14:paraId="274DA0C3" w14:textId="77777777" w:rsidR="000D509D" w:rsidRPr="00D763F7" w:rsidRDefault="000D509D" w:rsidP="0016621B">
      <w:pPr>
        <w:widowControl w:val="0"/>
        <w:bidi w:val="0"/>
        <w:spacing w:after="0" w:line="240" w:lineRule="auto"/>
        <w:jc w:val="both"/>
        <w:rPr>
          <w:rFonts w:asciiTheme="majorBidi" w:hAnsiTheme="majorBidi" w:cstheme="majorBidi"/>
          <w:rtl/>
        </w:rPr>
      </w:pPr>
    </w:p>
    <w:p w14:paraId="62D81C93" w14:textId="7BBAB36E" w:rsidR="008E13E2" w:rsidRPr="00E77DB5" w:rsidRDefault="00626C2B" w:rsidP="0016621B">
      <w:pPr>
        <w:widowControl w:val="0"/>
        <w:bidi w:val="0"/>
        <w:spacing w:after="0" w:line="240" w:lineRule="auto"/>
        <w:ind w:left="1134" w:right="284" w:hanging="1134"/>
        <w:jc w:val="both"/>
        <w:rPr>
          <w:rFonts w:asciiTheme="majorBidi" w:hAnsiTheme="majorBidi" w:cstheme="majorBidi"/>
          <w:rtl/>
        </w:rPr>
      </w:pPr>
      <w:r w:rsidRPr="00284088">
        <w:rPr>
          <w:rFonts w:asciiTheme="majorBidi" w:hAnsiTheme="majorBidi" w:cstheme="majorBidi"/>
          <w:b/>
          <w:bCs/>
          <w:sz w:val="24"/>
          <w:szCs w:val="24"/>
          <w:u w:val="single"/>
        </w:rPr>
        <w:t>Keywords</w:t>
      </w:r>
      <w:r w:rsidRPr="00D763F7">
        <w:rPr>
          <w:rFonts w:asciiTheme="majorBidi" w:hAnsiTheme="majorBidi" w:cstheme="majorBidi"/>
        </w:rPr>
        <w:t>:</w:t>
      </w:r>
      <w:r w:rsidRPr="00D763F7">
        <w:rPr>
          <w:rFonts w:asciiTheme="majorBidi" w:hAnsiTheme="majorBidi" w:cstheme="majorBidi" w:hint="cs"/>
          <w:rtl/>
        </w:rPr>
        <w:t xml:space="preserve"> </w:t>
      </w:r>
      <w:r w:rsidR="00EE7EC6" w:rsidRPr="000D509D">
        <w:rPr>
          <w:rFonts w:asciiTheme="majorBidi" w:hAnsiTheme="majorBidi" w:cstheme="majorBidi"/>
        </w:rPr>
        <w:t>Hate content</w:t>
      </w:r>
      <w:r w:rsidR="00EE7EC6">
        <w:rPr>
          <w:rFonts w:asciiTheme="majorBidi" w:hAnsiTheme="majorBidi" w:cstheme="majorBidi"/>
        </w:rPr>
        <w:t>,</w:t>
      </w:r>
      <w:r w:rsidR="00EE7EC6" w:rsidRPr="000D509D">
        <w:rPr>
          <w:rFonts w:asciiTheme="majorBidi" w:hAnsiTheme="majorBidi" w:cstheme="majorBidi"/>
        </w:rPr>
        <w:t xml:space="preserve"> social networks</w:t>
      </w:r>
      <w:r w:rsidR="00EE7EC6">
        <w:rPr>
          <w:rFonts w:asciiTheme="majorBidi" w:hAnsiTheme="majorBidi" w:cstheme="majorBidi"/>
        </w:rPr>
        <w:t xml:space="preserve">, </w:t>
      </w:r>
      <w:r w:rsidR="00EE7EC6" w:rsidRPr="000D509D">
        <w:rPr>
          <w:rFonts w:asciiTheme="majorBidi" w:hAnsiTheme="majorBidi" w:cstheme="majorBidi"/>
        </w:rPr>
        <w:t>negative repercussions</w:t>
      </w:r>
      <w:r w:rsidR="00EE7EC6">
        <w:rPr>
          <w:rFonts w:asciiTheme="majorBidi" w:hAnsiTheme="majorBidi" w:cstheme="majorBidi"/>
        </w:rPr>
        <w:t>,</w:t>
      </w:r>
      <w:r w:rsidR="00EE7EC6" w:rsidRPr="000D509D">
        <w:rPr>
          <w:rFonts w:asciiTheme="majorBidi" w:hAnsiTheme="majorBidi" w:cstheme="majorBidi"/>
        </w:rPr>
        <w:t xml:space="preserve"> reality of society</w:t>
      </w:r>
      <w:r>
        <w:rPr>
          <w:rFonts w:asciiTheme="majorBidi" w:hAnsiTheme="majorBidi" w:cstheme="majorBidi"/>
        </w:rPr>
        <w:t>.</w:t>
      </w:r>
      <w:bookmarkEnd w:id="2"/>
      <w:r w:rsidR="008E13E2">
        <w:rPr>
          <w:rFonts w:ascii="Simplified Arabic" w:eastAsia="Times New Roman" w:hAnsi="Simplified Arabic" w:cs="Simplified Arabic"/>
          <w:b/>
          <w:bCs/>
          <w:sz w:val="28"/>
          <w:szCs w:val="28"/>
          <w:rtl/>
        </w:rPr>
        <w:br w:type="page"/>
      </w:r>
    </w:p>
    <w:p w14:paraId="326D5F15" w14:textId="77777777" w:rsidR="008E13E2" w:rsidRPr="00C61558" w:rsidRDefault="008E13E2" w:rsidP="00DE1972">
      <w:pPr>
        <w:widowControl w:val="0"/>
        <w:spacing w:after="0" w:line="240" w:lineRule="auto"/>
        <w:rPr>
          <w:rFonts w:ascii="Simplified Arabic" w:eastAsia="Times New Roman" w:hAnsi="Simplified Arabic" w:cs="Simplified Arabic"/>
          <w:b/>
          <w:bCs/>
          <w:sz w:val="32"/>
          <w:szCs w:val="32"/>
        </w:rPr>
      </w:pPr>
    </w:p>
    <w:p w14:paraId="291B122D" w14:textId="17CD1A0F" w:rsidR="00983D68" w:rsidRPr="00983D68" w:rsidRDefault="00983D68" w:rsidP="00C61558">
      <w:pPr>
        <w:widowControl w:val="0"/>
        <w:spacing w:before="240" w:after="240" w:line="240" w:lineRule="auto"/>
        <w:rPr>
          <w:rFonts w:ascii="Simplified Arabic" w:eastAsia="Times New Roman" w:hAnsi="Simplified Arabic" w:cs="Simplified Arabic"/>
          <w:b/>
          <w:bCs/>
          <w:sz w:val="28"/>
          <w:szCs w:val="28"/>
          <w:rtl/>
        </w:rPr>
      </w:pPr>
      <w:r w:rsidRPr="00983D68">
        <w:rPr>
          <w:rFonts w:ascii="Simplified Arabic" w:eastAsia="Times New Roman" w:hAnsi="Simplified Arabic" w:cs="Simplified Arabic"/>
          <w:b/>
          <w:bCs/>
          <w:sz w:val="28"/>
          <w:szCs w:val="28"/>
          <w:rtl/>
        </w:rPr>
        <w:t>المقدمة</w:t>
      </w:r>
    </w:p>
    <w:p w14:paraId="000472F9" w14:textId="364A8771" w:rsidR="00C179FF" w:rsidRPr="004A7B9E" w:rsidRDefault="00C179FF" w:rsidP="004A7B9E">
      <w:pPr>
        <w:widowControl w:val="0"/>
        <w:spacing w:after="0" w:line="240" w:lineRule="auto"/>
        <w:ind w:firstLine="397"/>
        <w:jc w:val="lowKashida"/>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تعاني المجتمعات بعد كل تغييرات عنيفة وسريعة بعد استقرار بعض النُظم لفترة طويلة، إلى كثير من الخطابات والرسائل الإعلامية التي تحمل بعض السلبيات غير الحميدة في بعض الأحيان بسبب ذلك الخطاب. تدور هذه الدراسة حول ذلك النوع من الخطاب السالب وتحاول الوقوف على تداعياته على المجتمع السوداني. اتبعت الدراسة الطرق العلمية المنهجية المتعارف عليها في مثل هذا النوع من الدراسات، ومراعاة الالتزام بشروط المجلة العلمية المحكمة الناشرة. بدأت بمستخلص للدراسة باللغتين العربية والإنجليزية، ومقدمة أعقبها توضيح مشكلة الدراسة وأهميتها وأهدافها والتساؤلات التي تحقق تلك الأهداف، ثم شرحت الدراسة منهج الدراسة والأداة المستخدمة لجمع بيانات الدراسة وإجراءات ذلك، ثم توضيح مجتمع الدراسة وكيفية اختيار العينة منه، وإطار الدراسة ومصطلحاتها، والنظريات ذات العلاقة بالدراسة، ثم الدراسات السابقة والتعليق عليها، ثم تم عرض النتائج العامة للدراسة، إضافة إلى توصيات الدراسة، ثم خُتمت بالمراجع العلمية التي تمت الاستفادة منها.</w:t>
      </w:r>
    </w:p>
    <w:p w14:paraId="41D3E969" w14:textId="77777777" w:rsidR="00C262F7" w:rsidRPr="002653EB" w:rsidRDefault="00C262F7" w:rsidP="00C61558">
      <w:pPr>
        <w:pStyle w:val="a8"/>
        <w:widowControl w:val="0"/>
        <w:numPr>
          <w:ilvl w:val="0"/>
          <w:numId w:val="15"/>
        </w:numPr>
        <w:tabs>
          <w:tab w:val="left" w:pos="7087"/>
        </w:tabs>
        <w:spacing w:before="360" w:after="24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مشكلة</w:t>
      </w:r>
      <w:r w:rsidRPr="002653EB">
        <w:rPr>
          <w:rFonts w:ascii="Simplified Arabic" w:hAnsi="Simplified Arabic" w:cs="Simplified Arabic" w:hint="cs"/>
          <w:b/>
          <w:bCs/>
          <w:sz w:val="26"/>
          <w:szCs w:val="26"/>
          <w:rtl/>
        </w:rPr>
        <w:t xml:space="preserve"> الدراسة:</w:t>
      </w:r>
    </w:p>
    <w:p w14:paraId="3CBD0994" w14:textId="12635628" w:rsidR="004A7B9E" w:rsidRPr="00D84E39" w:rsidRDefault="004A7B9E" w:rsidP="00D84E39">
      <w:pPr>
        <w:pStyle w:val="a3"/>
        <w:widowControl w:val="0"/>
        <w:spacing w:after="0" w:line="240" w:lineRule="auto"/>
        <w:ind w:left="0" w:firstLine="397"/>
        <w:jc w:val="both"/>
        <w:rPr>
          <w:rFonts w:ascii="Simplified Arabic" w:hAnsi="Simplified Arabic" w:cs="Simplified Arabic"/>
          <w:sz w:val="25"/>
          <w:szCs w:val="25"/>
          <w:rtl/>
          <w:lang w:bidi="ar-EG"/>
        </w:rPr>
      </w:pPr>
      <w:r w:rsidRPr="004A7B9E">
        <w:rPr>
          <w:rFonts w:ascii="Simplified Arabic" w:hAnsi="Simplified Arabic" w:cs="Simplified Arabic"/>
          <w:sz w:val="25"/>
          <w:szCs w:val="25"/>
          <w:rtl/>
          <w:lang w:bidi="ar-EG"/>
        </w:rPr>
        <w:t xml:space="preserve">لاحظ الباحثان خلال فترة الدراسة انتشار العديد من الرسائل عبر شبكات التواصل الاجتماعي التي قد تقود إلى </w:t>
      </w:r>
      <w:r w:rsidRPr="004A7B9E">
        <w:rPr>
          <w:rFonts w:ascii="Simplified Arabic" w:hAnsi="Simplified Arabic" w:cs="Simplified Arabic" w:hint="cs"/>
          <w:sz w:val="25"/>
          <w:szCs w:val="25"/>
          <w:rtl/>
          <w:lang w:bidi="ar-EG"/>
        </w:rPr>
        <w:t>انتشار</w:t>
      </w:r>
      <w:r w:rsidRPr="004A7B9E">
        <w:rPr>
          <w:rFonts w:ascii="Simplified Arabic" w:hAnsi="Simplified Arabic" w:cs="Simplified Arabic"/>
          <w:sz w:val="25"/>
          <w:szCs w:val="25"/>
          <w:rtl/>
          <w:lang w:bidi="ar-EG"/>
        </w:rPr>
        <w:t xml:space="preserve"> حالة من الكراهية وعدم التسامح بين أفراد المجتمع السوداني؛ الأمر الذي قد يؤدي إلى جر المجتمع إلى حالة أسوأ من العداء قد تقود إلى حرب أهلية في أسوأ الافتراضات؛ ولذلك جاءت هذه الدراسة لتكشف الانعكاسات والأثار السالبة المترتبة على ذلك الخطاب في وقت الدراسة. وعليه يمكن تلخيص مشكلة هذه الدراسة في السؤال الرئيس التالي:</w:t>
      </w:r>
    </w:p>
    <w:p w14:paraId="21194CB6" w14:textId="3AC131C2" w:rsidR="00D84E39" w:rsidRPr="00D84E39" w:rsidRDefault="00D84E39" w:rsidP="00D84E39">
      <w:pPr>
        <w:pStyle w:val="a3"/>
        <w:widowControl w:val="0"/>
        <w:spacing w:before="120" w:after="360" w:line="240" w:lineRule="auto"/>
        <w:ind w:left="567"/>
        <w:jc w:val="both"/>
        <w:rPr>
          <w:rFonts w:ascii="Simplified Arabic" w:hAnsi="Simplified Arabic" w:cs="Simplified Arabic"/>
          <w:sz w:val="25"/>
          <w:szCs w:val="25"/>
          <w:rtl/>
          <w:lang w:bidi="ar-EG"/>
        </w:rPr>
      </w:pPr>
      <w:r w:rsidRPr="00D84E39">
        <w:rPr>
          <w:rFonts w:ascii="Simplified Arabic" w:hAnsi="Simplified Arabic" w:cs="Simplified Arabic"/>
          <w:sz w:val="25"/>
          <w:szCs w:val="25"/>
          <w:rtl/>
          <w:lang w:bidi="ar-EG"/>
        </w:rPr>
        <w:t>ما هي الانعكاسات السالبة المترتبة على واقع المجتمع السوداني بسبب نشر خطاب الكراهية على شبكات التواصل الاجتماعي؟.</w:t>
      </w:r>
    </w:p>
    <w:p w14:paraId="561C91FC" w14:textId="77777777" w:rsidR="00D84E39" w:rsidRPr="00E50041" w:rsidRDefault="00D84E39" w:rsidP="00C61558">
      <w:pPr>
        <w:pStyle w:val="a3"/>
        <w:widowControl w:val="0"/>
        <w:spacing w:before="120" w:after="360" w:line="240" w:lineRule="auto"/>
        <w:ind w:left="567"/>
        <w:jc w:val="both"/>
        <w:rPr>
          <w:rFonts w:ascii="Simplified Arabic" w:hAnsi="Simplified Arabic" w:cs="Simplified Arabic"/>
          <w:sz w:val="25"/>
          <w:szCs w:val="25"/>
          <w:rtl/>
          <w:lang w:bidi="ar-EG"/>
        </w:rPr>
      </w:pPr>
    </w:p>
    <w:p w14:paraId="0C0A2772" w14:textId="77777777" w:rsidR="00BA7B66" w:rsidRPr="00A62695" w:rsidRDefault="00BA7B66" w:rsidP="00CC73C9">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sidRPr="00A62695">
        <w:rPr>
          <w:rFonts w:ascii="Simplified Arabic" w:hAnsi="Simplified Arabic" w:cs="Simplified Arabic"/>
          <w:b/>
          <w:bCs/>
          <w:sz w:val="26"/>
          <w:szCs w:val="26"/>
          <w:rtl/>
        </w:rPr>
        <w:lastRenderedPageBreak/>
        <w:t xml:space="preserve">أهمية </w:t>
      </w:r>
      <w:r w:rsidRPr="002653EB">
        <w:rPr>
          <w:rFonts w:ascii="Simplified Arabic" w:hAnsi="Simplified Arabic" w:cs="Simplified Arabic" w:hint="cs"/>
          <w:b/>
          <w:bCs/>
          <w:sz w:val="26"/>
          <w:szCs w:val="26"/>
          <w:rtl/>
        </w:rPr>
        <w:t>الدراسة:</w:t>
      </w:r>
    </w:p>
    <w:p w14:paraId="758AAA38" w14:textId="6D74CDCD" w:rsidR="00D84E39" w:rsidRPr="00D84E39" w:rsidRDefault="00D84E39" w:rsidP="00D84E39">
      <w:pPr>
        <w:pStyle w:val="a3"/>
        <w:widowControl w:val="0"/>
        <w:spacing w:after="0" w:line="240" w:lineRule="auto"/>
        <w:ind w:left="0" w:firstLine="397"/>
        <w:jc w:val="both"/>
        <w:rPr>
          <w:rFonts w:ascii="Simplified Arabic" w:hAnsi="Simplified Arabic" w:cs="Simplified Arabic"/>
          <w:sz w:val="25"/>
          <w:szCs w:val="25"/>
          <w:rtl/>
          <w:lang w:bidi="ar-EG"/>
        </w:rPr>
      </w:pPr>
      <w:r w:rsidRPr="00D84E39">
        <w:rPr>
          <w:rFonts w:ascii="Simplified Arabic" w:hAnsi="Simplified Arabic" w:cs="Simplified Arabic"/>
          <w:sz w:val="25"/>
          <w:szCs w:val="25"/>
          <w:rtl/>
          <w:lang w:bidi="ar-EG"/>
        </w:rPr>
        <w:t xml:space="preserve">تنبع أهمية هذه الدراسة من كونها توضح الآثار والانعكاسات السالبة المترتبة على نشر خطاب الكراهية بين أفراد المجتمع السوداني؛ وذلك حتى يسهل التركيز عليها وتوفير الجهد عليها علاجاً لها، إضافة إلى ذلك فإن الدراسة تفتح آفاقاً أُخرى لمزيد من الدراسات حول أسباب خطاب الكراهية، ودوافع ذلك الخطاب، وكيفية مواجهته؛ حتى تكتمل صورة العلاج أمام </w:t>
      </w:r>
      <w:proofErr w:type="spellStart"/>
      <w:r w:rsidRPr="00D84E39">
        <w:rPr>
          <w:rFonts w:ascii="Simplified Arabic" w:hAnsi="Simplified Arabic" w:cs="Simplified Arabic"/>
          <w:sz w:val="25"/>
          <w:szCs w:val="25"/>
          <w:rtl/>
          <w:lang w:bidi="ar-EG"/>
        </w:rPr>
        <w:t>المتصدين</w:t>
      </w:r>
      <w:proofErr w:type="spellEnd"/>
      <w:r w:rsidRPr="00D84E39">
        <w:rPr>
          <w:rFonts w:ascii="Simplified Arabic" w:hAnsi="Simplified Arabic" w:cs="Simplified Arabic"/>
          <w:sz w:val="25"/>
          <w:szCs w:val="25"/>
          <w:rtl/>
          <w:lang w:bidi="ar-EG"/>
        </w:rPr>
        <w:t xml:space="preserve"> لهذا النوع من الخطاب.</w:t>
      </w:r>
    </w:p>
    <w:p w14:paraId="76D27770" w14:textId="75DC0831" w:rsidR="00BA7B66" w:rsidRPr="00A62695" w:rsidRDefault="00BA7B66" w:rsidP="00CC73C9">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sidRPr="00A62695">
        <w:rPr>
          <w:rFonts w:ascii="Simplified Arabic" w:hAnsi="Simplified Arabic" w:cs="Simplified Arabic"/>
          <w:b/>
          <w:bCs/>
          <w:sz w:val="26"/>
          <w:szCs w:val="26"/>
          <w:rtl/>
        </w:rPr>
        <w:t>أه</w:t>
      </w:r>
      <w:r w:rsidR="00C72DFE">
        <w:rPr>
          <w:rFonts w:ascii="Simplified Arabic" w:hAnsi="Simplified Arabic" w:cs="Simplified Arabic" w:hint="cs"/>
          <w:b/>
          <w:bCs/>
          <w:sz w:val="26"/>
          <w:szCs w:val="26"/>
          <w:rtl/>
          <w:lang w:bidi="ar-YE"/>
        </w:rPr>
        <w:t>داف</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44D5AC1C" w14:textId="6044A06A" w:rsidR="00D84E39" w:rsidRPr="00D84E39" w:rsidRDefault="00D84E39" w:rsidP="00D84E39">
      <w:pPr>
        <w:pStyle w:val="a3"/>
        <w:widowControl w:val="0"/>
        <w:spacing w:after="0" w:line="240" w:lineRule="auto"/>
        <w:ind w:left="0" w:firstLine="397"/>
        <w:jc w:val="both"/>
        <w:rPr>
          <w:rFonts w:ascii="Simplified Arabic" w:hAnsi="Simplified Arabic" w:cs="Simplified Arabic"/>
          <w:sz w:val="25"/>
          <w:szCs w:val="25"/>
          <w:rtl/>
          <w:lang w:bidi="ar-EG"/>
        </w:rPr>
      </w:pPr>
      <w:r w:rsidRPr="00D84E39">
        <w:rPr>
          <w:rFonts w:ascii="Simplified Arabic" w:hAnsi="Simplified Arabic" w:cs="Simplified Arabic"/>
          <w:sz w:val="25"/>
          <w:szCs w:val="25"/>
          <w:rtl/>
          <w:lang w:bidi="ar-EG"/>
        </w:rPr>
        <w:t>يتوقع الباحثان الوصول إلى الأهداف التالية بعد نهاية الدراسة:</w:t>
      </w:r>
    </w:p>
    <w:p w14:paraId="3772F79E" w14:textId="77777777" w:rsidR="00AA7344" w:rsidRDefault="00D84E39" w:rsidP="00AA7344">
      <w:pPr>
        <w:pStyle w:val="a3"/>
        <w:widowControl w:val="0"/>
        <w:numPr>
          <w:ilvl w:val="0"/>
          <w:numId w:val="17"/>
        </w:numPr>
        <w:spacing w:after="0" w:line="240" w:lineRule="auto"/>
        <w:ind w:left="360"/>
        <w:jc w:val="both"/>
        <w:rPr>
          <w:rFonts w:ascii="Simplified Arabic" w:hAnsi="Simplified Arabic" w:cs="Simplified Arabic"/>
          <w:sz w:val="25"/>
          <w:szCs w:val="25"/>
          <w:lang w:bidi="ar-EG"/>
        </w:rPr>
      </w:pPr>
      <w:r w:rsidRPr="00D84E39">
        <w:rPr>
          <w:rFonts w:ascii="Simplified Arabic" w:hAnsi="Simplified Arabic" w:cs="Simplified Arabic"/>
          <w:sz w:val="25"/>
          <w:szCs w:val="25"/>
          <w:rtl/>
          <w:lang w:bidi="ar-EG"/>
        </w:rPr>
        <w:t>الوقوف على الآثار السالبة التي حاقت بالمجتمع السوداني نتيجة خطاب الكراهية المبثوث عبر شبكات التواصل الاجتماعي.</w:t>
      </w:r>
    </w:p>
    <w:p w14:paraId="1CAB185A" w14:textId="77777777" w:rsidR="00AA7344" w:rsidRDefault="00D84E39" w:rsidP="00AA7344">
      <w:pPr>
        <w:pStyle w:val="a3"/>
        <w:widowControl w:val="0"/>
        <w:numPr>
          <w:ilvl w:val="0"/>
          <w:numId w:val="17"/>
        </w:numPr>
        <w:spacing w:after="0" w:line="240" w:lineRule="auto"/>
        <w:ind w:left="360"/>
        <w:jc w:val="both"/>
        <w:rPr>
          <w:rFonts w:ascii="Simplified Arabic" w:hAnsi="Simplified Arabic" w:cs="Simplified Arabic"/>
          <w:sz w:val="25"/>
          <w:szCs w:val="25"/>
          <w:lang w:bidi="ar-EG"/>
        </w:rPr>
      </w:pPr>
      <w:r w:rsidRPr="00AA7344">
        <w:rPr>
          <w:rFonts w:ascii="Simplified Arabic" w:hAnsi="Simplified Arabic" w:cs="Simplified Arabic"/>
          <w:sz w:val="25"/>
          <w:szCs w:val="25"/>
          <w:rtl/>
          <w:lang w:bidi="ar-EG"/>
        </w:rPr>
        <w:t>معرفة إلى أي مدى يتابع أفراد عينة الدراسة مواقع شبكات التواصل الاجتماعي.</w:t>
      </w:r>
    </w:p>
    <w:p w14:paraId="4C574635" w14:textId="77777777" w:rsidR="00AA7344" w:rsidRDefault="00D84E39" w:rsidP="00AA7344">
      <w:pPr>
        <w:pStyle w:val="a3"/>
        <w:widowControl w:val="0"/>
        <w:numPr>
          <w:ilvl w:val="0"/>
          <w:numId w:val="17"/>
        </w:numPr>
        <w:spacing w:after="0" w:line="240" w:lineRule="auto"/>
        <w:ind w:left="360"/>
        <w:jc w:val="both"/>
        <w:rPr>
          <w:rFonts w:ascii="Simplified Arabic" w:hAnsi="Simplified Arabic" w:cs="Simplified Arabic"/>
          <w:sz w:val="25"/>
          <w:szCs w:val="25"/>
          <w:lang w:bidi="ar-EG"/>
        </w:rPr>
      </w:pPr>
      <w:r w:rsidRPr="00AA7344">
        <w:rPr>
          <w:rFonts w:ascii="Simplified Arabic" w:hAnsi="Simplified Arabic" w:cs="Simplified Arabic"/>
          <w:sz w:val="25"/>
          <w:szCs w:val="25"/>
          <w:rtl/>
          <w:lang w:bidi="ar-EG"/>
        </w:rPr>
        <w:t>التعرف على مواقع شبكات التواصل الاجتماعي التي يتابعها أفراد عينة الدراسة.</w:t>
      </w:r>
    </w:p>
    <w:p w14:paraId="1CDB275A" w14:textId="101D2A46" w:rsidR="00D84E39" w:rsidRPr="00AA7344" w:rsidRDefault="00D84E39" w:rsidP="00AA7344">
      <w:pPr>
        <w:pStyle w:val="a3"/>
        <w:widowControl w:val="0"/>
        <w:numPr>
          <w:ilvl w:val="0"/>
          <w:numId w:val="17"/>
        </w:numPr>
        <w:spacing w:after="0" w:line="240" w:lineRule="auto"/>
        <w:ind w:left="360"/>
        <w:jc w:val="both"/>
        <w:rPr>
          <w:rFonts w:ascii="Simplified Arabic" w:hAnsi="Simplified Arabic" w:cs="Simplified Arabic"/>
          <w:sz w:val="25"/>
          <w:szCs w:val="25"/>
          <w:rtl/>
          <w:lang w:bidi="ar-EG"/>
        </w:rPr>
      </w:pPr>
      <w:r w:rsidRPr="00AA7344">
        <w:rPr>
          <w:rFonts w:ascii="Simplified Arabic" w:hAnsi="Simplified Arabic" w:cs="Simplified Arabic"/>
          <w:sz w:val="25"/>
          <w:szCs w:val="25"/>
          <w:rtl/>
          <w:lang w:bidi="ar-EG"/>
        </w:rPr>
        <w:t xml:space="preserve">تنوير المهتمين بتماسك السودان ومجتمعه بالآثار السالبة لخطاب الكراهية؛ </w:t>
      </w:r>
      <w:proofErr w:type="gramStart"/>
      <w:r w:rsidRPr="00AA7344">
        <w:rPr>
          <w:rFonts w:ascii="Simplified Arabic" w:hAnsi="Simplified Arabic" w:cs="Simplified Arabic"/>
          <w:sz w:val="25"/>
          <w:szCs w:val="25"/>
          <w:rtl/>
          <w:lang w:bidi="ar-EG"/>
        </w:rPr>
        <w:t>حتي</w:t>
      </w:r>
      <w:proofErr w:type="gramEnd"/>
      <w:r w:rsidRPr="00AA7344">
        <w:rPr>
          <w:rFonts w:ascii="Simplified Arabic" w:hAnsi="Simplified Arabic" w:cs="Simplified Arabic"/>
          <w:sz w:val="25"/>
          <w:szCs w:val="25"/>
          <w:rtl/>
          <w:lang w:bidi="ar-EG"/>
        </w:rPr>
        <w:t xml:space="preserve"> يمكنهم </w:t>
      </w:r>
      <w:proofErr w:type="spellStart"/>
      <w:r w:rsidRPr="00AA7344">
        <w:rPr>
          <w:rFonts w:ascii="Simplified Arabic" w:hAnsi="Simplified Arabic" w:cs="Simplified Arabic"/>
          <w:sz w:val="25"/>
          <w:szCs w:val="25"/>
          <w:rtl/>
          <w:lang w:bidi="ar-EG"/>
        </w:rPr>
        <w:t>التصدى</w:t>
      </w:r>
      <w:proofErr w:type="spellEnd"/>
      <w:r w:rsidRPr="00AA7344">
        <w:rPr>
          <w:rFonts w:ascii="Simplified Arabic" w:hAnsi="Simplified Arabic" w:cs="Simplified Arabic"/>
          <w:sz w:val="25"/>
          <w:szCs w:val="25"/>
          <w:rtl/>
          <w:lang w:bidi="ar-EG"/>
        </w:rPr>
        <w:t xml:space="preserve"> لها عن بينة وعلم.</w:t>
      </w:r>
    </w:p>
    <w:p w14:paraId="0F27CEEC" w14:textId="4A84CEB9" w:rsidR="00A25CA5" w:rsidRPr="00C72DFE" w:rsidRDefault="00C72DFE" w:rsidP="009F7DE0">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اسئلة</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0539ED49" w14:textId="77777777" w:rsidR="00A25CA5" w:rsidRPr="00E50041" w:rsidRDefault="00A25CA5" w:rsidP="00DE1972">
      <w:pPr>
        <w:pStyle w:val="a3"/>
        <w:widowControl w:val="0"/>
        <w:spacing w:after="0" w:line="240" w:lineRule="auto"/>
        <w:ind w:left="0"/>
        <w:jc w:val="both"/>
        <w:rPr>
          <w:rFonts w:ascii="Simplified Arabic" w:hAnsi="Simplified Arabic" w:cs="Simplified Arabic"/>
          <w:sz w:val="25"/>
          <w:szCs w:val="25"/>
          <w:rtl/>
          <w:lang w:bidi="ar-EG"/>
        </w:rPr>
      </w:pPr>
      <w:r w:rsidRPr="00E50041">
        <w:rPr>
          <w:rFonts w:ascii="Simplified Arabic" w:hAnsi="Simplified Arabic" w:cs="Simplified Arabic"/>
          <w:sz w:val="25"/>
          <w:szCs w:val="25"/>
          <w:rtl/>
          <w:lang w:bidi="ar-EG"/>
        </w:rPr>
        <w:t>لتحقيق أهداف الدراسة يطرح الباحثان التساؤلات التالية:</w:t>
      </w:r>
    </w:p>
    <w:p w14:paraId="6E8F2573" w14:textId="77777777" w:rsidR="00CD2CD6" w:rsidRDefault="00CD2CD6" w:rsidP="00CD2CD6">
      <w:pPr>
        <w:pStyle w:val="a3"/>
        <w:widowControl w:val="0"/>
        <w:numPr>
          <w:ilvl w:val="0"/>
          <w:numId w:val="16"/>
        </w:numPr>
        <w:spacing w:after="0" w:line="240" w:lineRule="auto"/>
        <w:ind w:left="360"/>
        <w:jc w:val="both"/>
        <w:rPr>
          <w:rFonts w:ascii="Simplified Arabic" w:hAnsi="Simplified Arabic" w:cs="Simplified Arabic"/>
          <w:sz w:val="25"/>
          <w:szCs w:val="25"/>
          <w:lang w:bidi="ar-EG"/>
        </w:rPr>
      </w:pPr>
      <w:r w:rsidRPr="00CD2CD6">
        <w:rPr>
          <w:rFonts w:ascii="Simplified Arabic" w:hAnsi="Simplified Arabic" w:cs="Simplified Arabic"/>
          <w:sz w:val="25"/>
          <w:szCs w:val="25"/>
          <w:rtl/>
          <w:lang w:bidi="ar-EG"/>
        </w:rPr>
        <w:t>هل يتابع أفراد عينة الدراسة مواقع شبكات التواصل الاجتماعي؟.</w:t>
      </w:r>
    </w:p>
    <w:p w14:paraId="76FB43DD" w14:textId="77777777" w:rsidR="00CD2CD6" w:rsidRDefault="00CD2CD6" w:rsidP="00CD2CD6">
      <w:pPr>
        <w:pStyle w:val="a3"/>
        <w:widowControl w:val="0"/>
        <w:numPr>
          <w:ilvl w:val="0"/>
          <w:numId w:val="16"/>
        </w:numPr>
        <w:spacing w:after="0" w:line="240" w:lineRule="auto"/>
        <w:ind w:left="360"/>
        <w:jc w:val="both"/>
        <w:rPr>
          <w:rFonts w:ascii="Simplified Arabic" w:hAnsi="Simplified Arabic" w:cs="Simplified Arabic"/>
          <w:sz w:val="25"/>
          <w:szCs w:val="25"/>
          <w:lang w:bidi="ar-EG"/>
        </w:rPr>
      </w:pPr>
      <w:r w:rsidRPr="00CD2CD6">
        <w:rPr>
          <w:rFonts w:ascii="Simplified Arabic" w:hAnsi="Simplified Arabic" w:cs="Simplified Arabic"/>
          <w:sz w:val="25"/>
          <w:szCs w:val="25"/>
          <w:rtl/>
          <w:lang w:bidi="ar-EG"/>
        </w:rPr>
        <w:t>ما هي أهم الشبكات التي يتابعها أفراد عينة الدراسة؟.</w:t>
      </w:r>
    </w:p>
    <w:p w14:paraId="66C49622" w14:textId="34B9DA92" w:rsidR="00CD2CD6" w:rsidRPr="00CD2CD6" w:rsidRDefault="00CD2CD6" w:rsidP="00CD2CD6">
      <w:pPr>
        <w:pStyle w:val="a3"/>
        <w:widowControl w:val="0"/>
        <w:numPr>
          <w:ilvl w:val="0"/>
          <w:numId w:val="16"/>
        </w:numPr>
        <w:spacing w:after="0" w:line="240" w:lineRule="auto"/>
        <w:ind w:left="360"/>
        <w:jc w:val="both"/>
        <w:rPr>
          <w:rFonts w:ascii="Simplified Arabic" w:hAnsi="Simplified Arabic" w:cs="Simplified Arabic"/>
          <w:sz w:val="25"/>
          <w:szCs w:val="25"/>
          <w:rtl/>
          <w:lang w:bidi="ar-EG"/>
        </w:rPr>
      </w:pPr>
      <w:r w:rsidRPr="00CD2CD6">
        <w:rPr>
          <w:rFonts w:ascii="Simplified Arabic" w:hAnsi="Simplified Arabic" w:cs="Simplified Arabic"/>
          <w:sz w:val="25"/>
          <w:szCs w:val="25"/>
          <w:rtl/>
          <w:lang w:bidi="ar-EG"/>
        </w:rPr>
        <w:t>ما هي الآثار السالبة على المجتمع السوداني نتيجة خطاب الكراهية المبثوث على شبكات التواصل الاجتماعي؟.</w:t>
      </w:r>
    </w:p>
    <w:p w14:paraId="5B44F0AC" w14:textId="30D00769" w:rsidR="00A25CA5" w:rsidRPr="00C72DFE" w:rsidRDefault="00C72DFE" w:rsidP="00CC73C9">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منهج</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5E040AAD" w14:textId="18676F78" w:rsidR="00CD2CD6" w:rsidRPr="00D4703D" w:rsidRDefault="00CD2CD6" w:rsidP="00D4703D">
      <w:pPr>
        <w:pStyle w:val="a3"/>
        <w:widowControl w:val="0"/>
        <w:spacing w:after="0" w:line="240" w:lineRule="auto"/>
        <w:ind w:left="0" w:firstLine="397"/>
        <w:jc w:val="both"/>
        <w:rPr>
          <w:rFonts w:ascii="Simplified Arabic" w:hAnsi="Simplified Arabic" w:cs="Simplified Arabic"/>
          <w:sz w:val="25"/>
          <w:szCs w:val="25"/>
          <w:rtl/>
          <w:lang w:bidi="ar-EG"/>
        </w:rPr>
      </w:pPr>
      <w:r w:rsidRPr="00CD2CD6">
        <w:rPr>
          <w:rFonts w:ascii="Simplified Arabic" w:hAnsi="Simplified Arabic" w:cs="Simplified Arabic"/>
          <w:sz w:val="25"/>
          <w:szCs w:val="25"/>
          <w:rtl/>
          <w:lang w:bidi="ar-EG"/>
        </w:rPr>
        <w:t>تُعتبر هذه الدراسة من الدراسات الوصفية، وقد استخدم الباحثان المنهج الوصفي المسحي (</w:t>
      </w:r>
      <w:r w:rsidRPr="00CD2CD6">
        <w:rPr>
          <w:rFonts w:ascii="Simplified Arabic" w:hAnsi="Simplified Arabic" w:cs="Simplified Arabic"/>
          <w:sz w:val="25"/>
          <w:szCs w:val="25"/>
        </w:rPr>
        <w:t>Descriptive survey</w:t>
      </w:r>
      <w:r w:rsidRPr="00CD2CD6">
        <w:rPr>
          <w:rFonts w:ascii="Simplified Arabic" w:hAnsi="Simplified Arabic" w:cs="Simplified Arabic"/>
          <w:sz w:val="25"/>
          <w:szCs w:val="25"/>
          <w:rtl/>
          <w:lang w:bidi="ar-EG"/>
        </w:rPr>
        <w:t>)</w:t>
      </w:r>
      <w:r>
        <w:rPr>
          <w:rFonts w:ascii="Simplified Arabic" w:hAnsi="Simplified Arabic" w:cs="Simplified Arabic" w:hint="cs"/>
          <w:sz w:val="25"/>
          <w:szCs w:val="25"/>
          <w:rtl/>
          <w:lang w:bidi="ar-EG"/>
        </w:rPr>
        <w:t xml:space="preserve"> </w:t>
      </w:r>
      <w:r w:rsidRPr="00CD2CD6">
        <w:rPr>
          <w:rFonts w:ascii="Simplified Arabic" w:hAnsi="Simplified Arabic" w:cs="Simplified Arabic"/>
          <w:sz w:val="25"/>
          <w:szCs w:val="25"/>
          <w:rtl/>
          <w:lang w:bidi="ar-EG"/>
        </w:rPr>
        <w:t xml:space="preserve">لإنجاز هذه الدراسة؛ وذلك لتناسبه معها وإعانته على جمع المعلومات والحقائق عنها بطريقة علمية. (عبد الحميد، 1997م، 94 – 95) و </w:t>
      </w:r>
      <w:r w:rsidRPr="00CD2CD6">
        <w:rPr>
          <w:rFonts w:ascii="Simplified Arabic" w:hAnsi="Simplified Arabic" w:cs="Simplified Arabic"/>
          <w:sz w:val="25"/>
          <w:szCs w:val="25"/>
          <w:rtl/>
          <w:lang w:bidi="ar-EG"/>
        </w:rPr>
        <w:lastRenderedPageBreak/>
        <w:t>(شومان، دون معلومات نشر، 33).</w:t>
      </w:r>
    </w:p>
    <w:p w14:paraId="52F54907" w14:textId="590BB488" w:rsidR="00A25CA5" w:rsidRPr="00C72DFE" w:rsidRDefault="00C72DFE" w:rsidP="00CC73C9">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sidRPr="00A62695">
        <w:rPr>
          <w:rFonts w:ascii="Simplified Arabic" w:hAnsi="Simplified Arabic" w:cs="Simplified Arabic"/>
          <w:b/>
          <w:bCs/>
          <w:sz w:val="26"/>
          <w:szCs w:val="26"/>
          <w:rtl/>
        </w:rPr>
        <w:t>أ</w:t>
      </w:r>
      <w:r>
        <w:rPr>
          <w:rFonts w:ascii="Simplified Arabic" w:hAnsi="Simplified Arabic" w:cs="Simplified Arabic" w:hint="cs"/>
          <w:b/>
          <w:bCs/>
          <w:sz w:val="26"/>
          <w:szCs w:val="26"/>
          <w:rtl/>
        </w:rPr>
        <w:t>دوات</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2B734D14" w14:textId="49EB41E8" w:rsidR="00D4703D" w:rsidRPr="00E50041" w:rsidRDefault="00D4703D" w:rsidP="00E16CD9">
      <w:pPr>
        <w:pStyle w:val="a3"/>
        <w:widowControl w:val="0"/>
        <w:spacing w:after="0" w:line="240" w:lineRule="auto"/>
        <w:ind w:left="0" w:firstLine="397"/>
        <w:jc w:val="both"/>
        <w:rPr>
          <w:rFonts w:ascii="Simplified Arabic" w:hAnsi="Simplified Arabic" w:cs="Simplified Arabic"/>
          <w:sz w:val="25"/>
          <w:szCs w:val="25"/>
          <w:rtl/>
          <w:lang w:bidi="ar-EG"/>
        </w:rPr>
      </w:pPr>
      <w:r w:rsidRPr="00D4703D">
        <w:rPr>
          <w:rFonts w:ascii="Simplified Arabic" w:hAnsi="Simplified Arabic" w:cs="Simplified Arabic"/>
          <w:sz w:val="25"/>
          <w:szCs w:val="25"/>
          <w:rtl/>
          <w:lang w:bidi="ar-EG"/>
        </w:rPr>
        <w:t>تم استخدام أداة الاستبيان أو الاستقصاء (</w:t>
      </w:r>
      <w:r w:rsidRPr="00D4703D">
        <w:rPr>
          <w:rFonts w:ascii="Simplified Arabic" w:hAnsi="Simplified Arabic" w:cs="Simplified Arabic"/>
          <w:sz w:val="25"/>
          <w:szCs w:val="25"/>
        </w:rPr>
        <w:t>Questionnaire</w:t>
      </w:r>
      <w:r w:rsidRPr="00D4703D">
        <w:rPr>
          <w:rFonts w:ascii="Simplified Arabic" w:hAnsi="Simplified Arabic" w:cs="Simplified Arabic"/>
          <w:sz w:val="25"/>
          <w:szCs w:val="25"/>
          <w:rtl/>
          <w:lang w:bidi="ar-EG"/>
        </w:rPr>
        <w:t>) لجمع بيانات هذه الدراسة من المبحوثين (عينة الدراسة)، وقد تم تصميم أسئلة مغلقة (</w:t>
      </w:r>
      <w:r w:rsidRPr="00D4703D">
        <w:rPr>
          <w:rFonts w:ascii="Simplified Arabic" w:hAnsi="Simplified Arabic" w:cs="Simplified Arabic"/>
          <w:sz w:val="25"/>
          <w:szCs w:val="25"/>
        </w:rPr>
        <w:t>Closed ended questions</w:t>
      </w:r>
      <w:r w:rsidRPr="00D4703D">
        <w:rPr>
          <w:rFonts w:ascii="Simplified Arabic" w:hAnsi="Simplified Arabic" w:cs="Simplified Arabic"/>
          <w:sz w:val="25"/>
          <w:szCs w:val="25"/>
          <w:rtl/>
          <w:lang w:bidi="ar-EG"/>
        </w:rPr>
        <w:t>) لمحاور الدراسة، ثم تم عرضها على مختصين لتحكيمها تحكيماً علمياً لمعرفة مدى صلاحيتها لتحقيق أهداف الدراسة، ثم تم تصميمها في صورتها النهائية بعد وضع ملاحظات المحكمين في الاعتبار والاستفادة من آرائهم.</w:t>
      </w:r>
      <w:r>
        <w:rPr>
          <w:rFonts w:ascii="Simplified Arabic" w:hAnsi="Simplified Arabic" w:cs="Simplified Arabic" w:hint="cs"/>
          <w:sz w:val="25"/>
          <w:szCs w:val="25"/>
          <w:rtl/>
          <w:lang w:bidi="ar-EG"/>
        </w:rPr>
        <w:t xml:space="preserve"> </w:t>
      </w:r>
      <w:r w:rsidRPr="00D4703D">
        <w:rPr>
          <w:rFonts w:ascii="Simplified Arabic" w:hAnsi="Simplified Arabic" w:cs="Simplified Arabic"/>
          <w:sz w:val="25"/>
          <w:szCs w:val="25"/>
          <w:rtl/>
          <w:lang w:bidi="ar-EG"/>
        </w:rPr>
        <w:t>(انظر: عبد الحميد، 1993م، 183 – 225).</w:t>
      </w:r>
    </w:p>
    <w:p w14:paraId="3119B128" w14:textId="2A269CBA" w:rsidR="00C72DFE" w:rsidRPr="00A62695" w:rsidRDefault="00C72DFE" w:rsidP="00CC73C9">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مجتمع</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7FDFBF38" w14:textId="5FB46625" w:rsidR="00D4703D" w:rsidRPr="00E50041" w:rsidRDefault="00D4703D" w:rsidP="00E16CD9">
      <w:pPr>
        <w:pStyle w:val="a3"/>
        <w:widowControl w:val="0"/>
        <w:spacing w:after="0" w:line="240" w:lineRule="auto"/>
        <w:ind w:left="0" w:firstLine="397"/>
        <w:jc w:val="both"/>
        <w:rPr>
          <w:rFonts w:ascii="Simplified Arabic" w:hAnsi="Simplified Arabic" w:cs="Simplified Arabic"/>
          <w:sz w:val="25"/>
          <w:szCs w:val="25"/>
          <w:rtl/>
          <w:lang w:bidi="ar-EG"/>
        </w:rPr>
      </w:pPr>
      <w:r w:rsidRPr="00D4703D">
        <w:rPr>
          <w:rFonts w:ascii="Simplified Arabic" w:hAnsi="Simplified Arabic" w:cs="Simplified Arabic"/>
          <w:sz w:val="25"/>
          <w:szCs w:val="25"/>
          <w:rtl/>
          <w:lang w:bidi="ar-EG"/>
        </w:rPr>
        <w:t>يمثل الأساتذة بجامعتي وادي النيل، والشيخ عبد الله البدري مجتمعاً لهذه الدراسة، وهو مجتمع كبير وغير معروف بالدقة لدى الباحثين، إضافة لعدم توفره بصورة راتبة في وقت إجراء هذه الدراسة للظرف السياسي والاجتماعي المحيط بهذا المجتمع عند تنفيذ الدراسة، غير أنه يتميز بالتجانس الكبير بين أفراده.</w:t>
      </w:r>
    </w:p>
    <w:p w14:paraId="26576410" w14:textId="31B4FCA1" w:rsidR="00C72DFE" w:rsidRPr="00A62695" w:rsidRDefault="00C72DFE" w:rsidP="00DE1972">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عينة</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54E690BC" w14:textId="46813902" w:rsidR="00EE4F4F" w:rsidRPr="00006CC2" w:rsidRDefault="00EE4F4F" w:rsidP="00E16CD9">
      <w:pPr>
        <w:pStyle w:val="a3"/>
        <w:widowControl w:val="0"/>
        <w:spacing w:after="0" w:line="240" w:lineRule="auto"/>
        <w:ind w:left="0" w:firstLine="397"/>
        <w:jc w:val="both"/>
        <w:rPr>
          <w:rFonts w:ascii="Simplified Arabic" w:hAnsi="Simplified Arabic" w:cs="Simplified Arabic"/>
          <w:sz w:val="25"/>
          <w:szCs w:val="25"/>
          <w:rtl/>
          <w:lang w:bidi="ar-EG"/>
        </w:rPr>
      </w:pPr>
      <w:r w:rsidRPr="00EE4F4F">
        <w:rPr>
          <w:rFonts w:ascii="Simplified Arabic" w:hAnsi="Simplified Arabic" w:cs="Simplified Arabic"/>
          <w:sz w:val="25"/>
          <w:szCs w:val="25"/>
          <w:rtl/>
          <w:lang w:bidi="ar-EG"/>
        </w:rPr>
        <w:t>لصعوبة معرفة مجتمع الدراسة والإحاطة به للأسباب المذكورة فقد اختار الباحثان العينة المتاحة أو المريحة (</w:t>
      </w:r>
      <w:r w:rsidRPr="00EE4F4F">
        <w:rPr>
          <w:rFonts w:ascii="Simplified Arabic" w:hAnsi="Simplified Arabic" w:cs="Simplified Arabic"/>
          <w:sz w:val="25"/>
          <w:szCs w:val="25"/>
          <w:lang w:bidi="ar-EG"/>
        </w:rPr>
        <w:t>Convenience sample</w:t>
      </w:r>
      <w:r w:rsidRPr="00EE4F4F">
        <w:rPr>
          <w:rFonts w:ascii="Simplified Arabic" w:hAnsi="Simplified Arabic" w:cs="Simplified Arabic"/>
          <w:sz w:val="25"/>
          <w:szCs w:val="25"/>
          <w:rtl/>
          <w:lang w:bidi="ar-EG"/>
        </w:rPr>
        <w:t>)، وقد تم اختيار خمسين (50) مفردة من مجتمع الدراسة، وهو عدد كاف لإجراء الدراسة في ظل تجانس مجتمع الدراسة، مع العلم أنه لا يوجد إجماع على عدد معين لعينة الدراسة، غير أنه لابد أن تحقق العينة المختارة أهداف الدراسة. (الصديق، 2006م، 53-</w:t>
      </w:r>
      <w:r w:rsidR="00006CC2">
        <w:rPr>
          <w:rFonts w:ascii="Simplified Arabic" w:hAnsi="Simplified Arabic" w:cs="Simplified Arabic" w:hint="cs"/>
          <w:sz w:val="25"/>
          <w:szCs w:val="25"/>
          <w:rtl/>
          <w:lang w:bidi="ar-EG"/>
        </w:rPr>
        <w:t xml:space="preserve"> </w:t>
      </w:r>
      <w:r w:rsidRPr="00EE4F4F">
        <w:rPr>
          <w:rFonts w:ascii="Simplified Arabic" w:hAnsi="Simplified Arabic" w:cs="Simplified Arabic"/>
          <w:sz w:val="25"/>
          <w:szCs w:val="25"/>
          <w:rtl/>
          <w:lang w:bidi="ar-EG"/>
        </w:rPr>
        <w:t>54) و(الجمال، 1999م، 126–</w:t>
      </w:r>
      <w:r w:rsidR="00006CC2">
        <w:rPr>
          <w:rFonts w:ascii="Simplified Arabic" w:hAnsi="Simplified Arabic" w:cs="Simplified Arabic" w:hint="cs"/>
          <w:sz w:val="25"/>
          <w:szCs w:val="25"/>
          <w:rtl/>
          <w:lang w:bidi="ar-EG"/>
        </w:rPr>
        <w:t xml:space="preserve"> </w:t>
      </w:r>
      <w:r w:rsidRPr="00EE4F4F">
        <w:rPr>
          <w:rFonts w:ascii="Simplified Arabic" w:hAnsi="Simplified Arabic" w:cs="Simplified Arabic"/>
          <w:sz w:val="25"/>
          <w:szCs w:val="25"/>
          <w:rtl/>
          <w:lang w:bidi="ar-EG"/>
        </w:rPr>
        <w:t xml:space="preserve">127). </w:t>
      </w:r>
    </w:p>
    <w:p w14:paraId="074C89ED" w14:textId="54F4841C" w:rsidR="00C72DFE" w:rsidRPr="00A62695" w:rsidRDefault="00BD4E50" w:rsidP="009F7DE0">
      <w:pPr>
        <w:pStyle w:val="a8"/>
        <w:widowControl w:val="0"/>
        <w:numPr>
          <w:ilvl w:val="0"/>
          <w:numId w:val="15"/>
        </w:numPr>
        <w:tabs>
          <w:tab w:val="left" w:pos="7087"/>
        </w:tabs>
        <w:spacing w:before="36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إطار</w:t>
      </w:r>
      <w:r w:rsidR="00C72DFE" w:rsidRPr="00A62695">
        <w:rPr>
          <w:rFonts w:ascii="Simplified Arabic" w:hAnsi="Simplified Arabic" w:cs="Simplified Arabic"/>
          <w:b/>
          <w:bCs/>
          <w:sz w:val="26"/>
          <w:szCs w:val="26"/>
          <w:rtl/>
        </w:rPr>
        <w:t xml:space="preserve"> </w:t>
      </w:r>
      <w:r w:rsidR="00C72DFE" w:rsidRPr="002653EB">
        <w:rPr>
          <w:rFonts w:ascii="Simplified Arabic" w:hAnsi="Simplified Arabic" w:cs="Simplified Arabic" w:hint="cs"/>
          <w:b/>
          <w:bCs/>
          <w:sz w:val="26"/>
          <w:szCs w:val="26"/>
          <w:rtl/>
        </w:rPr>
        <w:t>الدراسة:</w:t>
      </w:r>
    </w:p>
    <w:p w14:paraId="47BCB31C" w14:textId="76DB289C" w:rsidR="00006CC2" w:rsidRPr="006841A3" w:rsidRDefault="00006CC2" w:rsidP="006841A3">
      <w:pPr>
        <w:pStyle w:val="a3"/>
        <w:widowControl w:val="0"/>
        <w:spacing w:after="0" w:line="240" w:lineRule="auto"/>
        <w:ind w:left="0" w:firstLine="397"/>
        <w:jc w:val="both"/>
        <w:rPr>
          <w:rFonts w:ascii="Simplified Arabic" w:hAnsi="Simplified Arabic" w:cs="Simplified Arabic"/>
          <w:sz w:val="25"/>
          <w:szCs w:val="25"/>
          <w:rtl/>
        </w:rPr>
      </w:pPr>
      <w:r w:rsidRPr="00006CC2">
        <w:rPr>
          <w:rFonts w:ascii="Simplified Arabic" w:hAnsi="Simplified Arabic" w:cs="Simplified Arabic"/>
          <w:sz w:val="25"/>
          <w:szCs w:val="25"/>
          <w:rtl/>
          <w:lang w:bidi="ar-EG"/>
        </w:rPr>
        <w:t xml:space="preserve">يتمثل الإطار الزماني لهذه الدراسة في الفترة التي أعقبت تغير نظام الرئيس السابق/ عمر حسن أحمد البشير في 11/4/2018م، وإلى العام: 2022م. أما إطارها المكاني </w:t>
      </w:r>
      <w:r w:rsidRPr="00006CC2">
        <w:rPr>
          <w:rFonts w:ascii="Simplified Arabic" w:hAnsi="Simplified Arabic" w:cs="Simplified Arabic"/>
          <w:sz w:val="25"/>
          <w:szCs w:val="25"/>
          <w:rtl/>
          <w:lang w:bidi="ar-EG"/>
        </w:rPr>
        <w:lastRenderedPageBreak/>
        <w:t>فيتمثل في جامعتي: وادي النيل، والشيخ عبد الله البدري، الواقعتين جغرافياً في ولاية نهر النيل بشمال السودان.</w:t>
      </w:r>
      <w:r w:rsidRPr="00006CC2">
        <w:rPr>
          <w:rFonts w:ascii="Simplified Arabic" w:hAnsi="Simplified Arabic" w:cs="Simplified Arabic"/>
          <w:sz w:val="25"/>
          <w:szCs w:val="25"/>
          <w:lang w:bidi="ar-EG"/>
        </w:rPr>
        <w:t xml:space="preserve"> </w:t>
      </w:r>
      <w:r w:rsidRPr="00006CC2">
        <w:rPr>
          <w:rFonts w:ascii="Simplified Arabic" w:hAnsi="Simplified Arabic" w:cs="Simplified Arabic"/>
          <w:sz w:val="25"/>
          <w:szCs w:val="25"/>
          <w:rtl/>
        </w:rPr>
        <w:t xml:space="preserve"> كما يتمثل إطارها الموضوعي في معرفة الانعكاسات السالبة على المجتمع السوداني من نشر خطاب الكراهية على مواقع التواصل الاجتماعي.</w:t>
      </w:r>
    </w:p>
    <w:p w14:paraId="437CF6CC" w14:textId="03A07723" w:rsidR="00BD4E50" w:rsidRPr="00A62695" w:rsidRDefault="00BD4E50" w:rsidP="00DE1972">
      <w:pPr>
        <w:pStyle w:val="a8"/>
        <w:widowControl w:val="0"/>
        <w:numPr>
          <w:ilvl w:val="0"/>
          <w:numId w:val="15"/>
        </w:numPr>
        <w:tabs>
          <w:tab w:val="left" w:pos="7087"/>
        </w:tabs>
        <w:spacing w:before="240" w:after="120"/>
        <w:ind w:left="190"/>
        <w:contextualSpacing/>
        <w:jc w:val="both"/>
        <w:rPr>
          <w:rFonts w:ascii="Simplified Arabic" w:hAnsi="Simplified Arabic" w:cs="Simplified Arabic"/>
          <w:b/>
          <w:bCs/>
          <w:sz w:val="26"/>
          <w:szCs w:val="26"/>
          <w:rtl/>
        </w:rPr>
      </w:pPr>
      <w:r>
        <w:rPr>
          <w:rFonts w:ascii="Simplified Arabic" w:hAnsi="Simplified Arabic" w:cs="Simplified Arabic" w:hint="cs"/>
          <w:b/>
          <w:bCs/>
          <w:sz w:val="26"/>
          <w:szCs w:val="26"/>
          <w:rtl/>
        </w:rPr>
        <w:t>مصطلحات</w:t>
      </w:r>
      <w:r w:rsidRPr="00A62695">
        <w:rPr>
          <w:rFonts w:ascii="Simplified Arabic" w:hAnsi="Simplified Arabic" w:cs="Simplified Arabic"/>
          <w:b/>
          <w:bCs/>
          <w:sz w:val="26"/>
          <w:szCs w:val="26"/>
          <w:rtl/>
        </w:rPr>
        <w:t xml:space="preserve"> </w:t>
      </w:r>
      <w:r w:rsidRPr="002653EB">
        <w:rPr>
          <w:rFonts w:ascii="Simplified Arabic" w:hAnsi="Simplified Arabic" w:cs="Simplified Arabic" w:hint="cs"/>
          <w:b/>
          <w:bCs/>
          <w:sz w:val="26"/>
          <w:szCs w:val="26"/>
          <w:rtl/>
        </w:rPr>
        <w:t>الدراسة:</w:t>
      </w:r>
    </w:p>
    <w:p w14:paraId="00E940A4" w14:textId="5EBA31F9" w:rsidR="006841A3" w:rsidRPr="006841A3" w:rsidRDefault="006841A3" w:rsidP="006841A3">
      <w:pPr>
        <w:pStyle w:val="a3"/>
        <w:widowControl w:val="0"/>
        <w:spacing w:before="120" w:after="0" w:line="240" w:lineRule="auto"/>
        <w:ind w:left="0" w:firstLine="397"/>
        <w:jc w:val="both"/>
        <w:rPr>
          <w:rFonts w:ascii="Simplified Arabic" w:hAnsi="Simplified Arabic" w:cs="Simplified Arabic"/>
          <w:sz w:val="25"/>
          <w:szCs w:val="25"/>
          <w:rtl/>
        </w:rPr>
      </w:pPr>
      <w:r w:rsidRPr="006841A3">
        <w:rPr>
          <w:rFonts w:ascii="Simplified Arabic" w:hAnsi="Simplified Arabic" w:cs="Simplified Arabic"/>
          <w:sz w:val="25"/>
          <w:szCs w:val="25"/>
          <w:rtl/>
          <w:lang w:bidi="ar-EG"/>
        </w:rPr>
        <w:t>في هذه الدراسة تحمل المصطلحات المذكورة المعاني والمفاهيم الواردة لكل مصطلح، كما يلي:( للمزيد يُراجع الموقع:(</w:t>
      </w:r>
      <w:hyperlink r:id="rId11" w:history="1">
        <w:r w:rsidRPr="006841A3">
          <w:rPr>
            <w:rStyle w:val="Hyperlink"/>
            <w:rFonts w:ascii="Simplified Arabic" w:hAnsi="Simplified Arabic" w:cs="Simplified Arabic"/>
            <w:sz w:val="25"/>
            <w:szCs w:val="25"/>
          </w:rPr>
          <w:t>https://www.almaany.com</w:t>
        </w:r>
      </w:hyperlink>
      <w:r w:rsidRPr="006841A3">
        <w:rPr>
          <w:rFonts w:ascii="Simplified Arabic" w:hAnsi="Simplified Arabic" w:cs="Simplified Arabic"/>
          <w:sz w:val="25"/>
          <w:szCs w:val="25"/>
          <w:rtl/>
        </w:rPr>
        <w:t>).</w:t>
      </w:r>
    </w:p>
    <w:p w14:paraId="51B0D185" w14:textId="77777777" w:rsidR="00B00F96" w:rsidRPr="00E976A6" w:rsidRDefault="00B00F96" w:rsidP="00304ACB">
      <w:pPr>
        <w:pStyle w:val="a3"/>
        <w:widowControl w:val="0"/>
        <w:spacing w:before="120" w:after="0" w:line="240" w:lineRule="auto"/>
        <w:ind w:left="0" w:firstLine="397"/>
        <w:jc w:val="both"/>
        <w:rPr>
          <w:rFonts w:ascii="Simplified Arabic" w:hAnsi="Simplified Arabic" w:cs="Simplified Arabic"/>
          <w:sz w:val="10"/>
          <w:szCs w:val="10"/>
          <w:rtl/>
          <w:lang w:bidi="ar-EG"/>
        </w:rPr>
      </w:pPr>
    </w:p>
    <w:p w14:paraId="695EA183" w14:textId="77777777" w:rsidR="00304ACB" w:rsidRDefault="00A25CA5" w:rsidP="00304ACB">
      <w:pPr>
        <w:pStyle w:val="a3"/>
        <w:widowControl w:val="0"/>
        <w:spacing w:after="0" w:line="240" w:lineRule="auto"/>
        <w:ind w:left="0"/>
        <w:jc w:val="both"/>
        <w:rPr>
          <w:rFonts w:ascii="Simplified Arabic" w:hAnsi="Simplified Arabic" w:cs="Simplified Arabic"/>
          <w:sz w:val="25"/>
          <w:szCs w:val="25"/>
          <w:rtl/>
          <w:lang w:bidi="ar-EG"/>
        </w:rPr>
      </w:pPr>
      <w:r w:rsidRPr="005617A9">
        <w:rPr>
          <w:rFonts w:ascii="Simplified Arabic" w:hAnsi="Simplified Arabic" w:cs="Simplified Arabic"/>
          <w:b/>
          <w:bCs/>
          <w:sz w:val="26"/>
          <w:szCs w:val="26"/>
          <w:u w:val="single"/>
          <w:rtl/>
          <w:lang w:bidi="ar-EG"/>
        </w:rPr>
        <w:t>الكراهية</w:t>
      </w:r>
      <w:r w:rsidRPr="005617A9">
        <w:rPr>
          <w:rFonts w:ascii="Simplified Arabic" w:hAnsi="Simplified Arabic" w:cs="Simplified Arabic"/>
          <w:b/>
          <w:bCs/>
          <w:sz w:val="25"/>
          <w:szCs w:val="25"/>
          <w:u w:val="single"/>
          <w:rtl/>
          <w:lang w:bidi="ar-EG"/>
        </w:rPr>
        <w:t>:</w:t>
      </w:r>
      <w:r w:rsidRPr="00E50041">
        <w:rPr>
          <w:rFonts w:ascii="Simplified Arabic" w:hAnsi="Simplified Arabic" w:cs="Simplified Arabic"/>
          <w:sz w:val="25"/>
          <w:szCs w:val="25"/>
          <w:rtl/>
          <w:lang w:bidi="ar-EG"/>
        </w:rPr>
        <w:t xml:space="preserve"> </w:t>
      </w:r>
    </w:p>
    <w:p w14:paraId="1F3C2334" w14:textId="578A8C3B" w:rsidR="006841A3" w:rsidRPr="00E50041" w:rsidRDefault="006841A3" w:rsidP="003C43AA">
      <w:pPr>
        <w:pStyle w:val="a3"/>
        <w:widowControl w:val="0"/>
        <w:spacing w:after="0" w:line="240" w:lineRule="auto"/>
        <w:ind w:left="0" w:firstLine="397"/>
        <w:jc w:val="both"/>
        <w:rPr>
          <w:rFonts w:ascii="Simplified Arabic" w:hAnsi="Simplified Arabic" w:cs="Simplified Arabic"/>
          <w:sz w:val="25"/>
          <w:szCs w:val="25"/>
          <w:lang w:bidi="ar-EG"/>
        </w:rPr>
      </w:pPr>
      <w:r w:rsidRPr="00A91B71">
        <w:rPr>
          <w:rFonts w:ascii="Simplified Arabic" w:hAnsi="Simplified Arabic" w:cs="Simplified Arabic"/>
          <w:sz w:val="25"/>
          <w:szCs w:val="25"/>
          <w:rtl/>
          <w:lang w:bidi="ar-EG"/>
        </w:rPr>
        <w:t>"لغة" كره بكسر الراء كرها بفتح الكاف وتسكين الراء وكرها بضم الكاف وكراهة وكراهية بفتح الكاف والراء ومكرهةً الشيء ضد أحبه، فهو كاره للشيء مكروه كراهة وكراهية الأمر أو المنظر: قبح، فهو كريه، كره الشيء فلاناً وكره الشيء إلى فلان: نقيض حببه إليه كره الأمر إليه تكريها، صيره كريها إليه نقيض حببه إليه. (ابن منظور:534).</w:t>
      </w:r>
    </w:p>
    <w:p w14:paraId="733ED309" w14:textId="74B0071D" w:rsidR="003C43AA" w:rsidRPr="00E33134" w:rsidRDefault="00A25CA5" w:rsidP="00E33134">
      <w:pPr>
        <w:pStyle w:val="a3"/>
        <w:widowControl w:val="0"/>
        <w:spacing w:after="0" w:line="240" w:lineRule="auto"/>
        <w:ind w:left="0" w:firstLine="397"/>
        <w:jc w:val="both"/>
        <w:rPr>
          <w:rFonts w:ascii="Simplified Arabic" w:hAnsi="Simplified Arabic" w:cs="Simplified Arabic"/>
          <w:sz w:val="25"/>
          <w:szCs w:val="25"/>
        </w:rPr>
      </w:pPr>
      <w:r w:rsidRPr="00E50041">
        <w:rPr>
          <w:rFonts w:ascii="Simplified Arabic" w:hAnsi="Simplified Arabic" w:cs="Simplified Arabic"/>
          <w:sz w:val="25"/>
          <w:szCs w:val="25"/>
          <w:lang w:bidi="ar-EG"/>
        </w:rPr>
        <w:t>“</w:t>
      </w:r>
      <w:r w:rsidR="003C43AA" w:rsidRPr="003C43AA">
        <w:rPr>
          <w:rFonts w:ascii="Simplified Arabic" w:hAnsi="Simplified Arabic" w:cs="Simplified Arabic"/>
          <w:sz w:val="25"/>
          <w:szCs w:val="25"/>
          <w:rtl/>
        </w:rPr>
        <w:t xml:space="preserve">اصطلاحا": </w:t>
      </w:r>
      <w:r w:rsidR="003C43AA" w:rsidRPr="003C43AA">
        <w:rPr>
          <w:rFonts w:ascii="Simplified Arabic" w:hAnsi="Simplified Arabic" w:cs="Simplified Arabic"/>
          <w:sz w:val="25"/>
          <w:szCs w:val="25"/>
          <w:rtl/>
          <w:lang w:bidi="ar-EG"/>
        </w:rPr>
        <w:t>هي أي تفرقة أو استبعاد أو تقييد أو تفضيل على أساس العرق أو الأصل أو الدين أو الجنس أو المعتقد أو الملكية أو المولد أو اللون أو أي سبب آخر من شأنه إضعاف أو منع التمتع على قدم المساواة بحقوق الإنسان وحرياته الأساسية سواء في المجال السياسي أو الاقتصادي أو الاجتماعي أو الثقافي أو أي مجال من مجالات الحياة العامة”</w:t>
      </w:r>
      <w:r w:rsidR="003C43AA" w:rsidRPr="003C43AA">
        <w:rPr>
          <w:rFonts w:ascii="Simplified Arabic" w:hAnsi="Simplified Arabic" w:cs="Simplified Arabic"/>
          <w:sz w:val="25"/>
          <w:szCs w:val="25"/>
          <w:rtl/>
        </w:rPr>
        <w:t>. (زهرة</w:t>
      </w:r>
      <w:r w:rsidR="007B2F4C">
        <w:rPr>
          <w:rFonts w:ascii="Simplified Arabic" w:hAnsi="Simplified Arabic" w:cs="Simplified Arabic" w:hint="cs"/>
          <w:sz w:val="25"/>
          <w:szCs w:val="25"/>
          <w:rtl/>
        </w:rPr>
        <w:t xml:space="preserve">- </w:t>
      </w:r>
      <w:r w:rsidR="003C43AA" w:rsidRPr="003C43AA">
        <w:rPr>
          <w:rFonts w:ascii="Simplified Arabic" w:hAnsi="Simplified Arabic" w:cs="Simplified Arabic"/>
          <w:sz w:val="25"/>
          <w:szCs w:val="25"/>
          <w:rtl/>
        </w:rPr>
        <w:t>2014</w:t>
      </w:r>
      <w:r w:rsidR="003C43AA" w:rsidRPr="003C43AA">
        <w:rPr>
          <w:rFonts w:ascii="Simplified Arabic" w:hAnsi="Simplified Arabic" w:cs="Simplified Arabic"/>
          <w:sz w:val="25"/>
          <w:szCs w:val="25"/>
          <w:rtl/>
          <w:lang w:bidi="ar-EG"/>
        </w:rPr>
        <w:t>- 61</w:t>
      </w:r>
      <w:r w:rsidR="003C43AA" w:rsidRPr="003C43AA">
        <w:rPr>
          <w:rFonts w:ascii="Simplified Arabic" w:hAnsi="Simplified Arabic" w:cs="Simplified Arabic"/>
          <w:sz w:val="25"/>
          <w:szCs w:val="25"/>
          <w:rtl/>
        </w:rPr>
        <w:t>).</w:t>
      </w:r>
    </w:p>
    <w:p w14:paraId="080EAE31" w14:textId="36203AFD" w:rsidR="00E33134" w:rsidRPr="00E33134" w:rsidRDefault="00E33134" w:rsidP="00E33134">
      <w:pPr>
        <w:pStyle w:val="a3"/>
        <w:widowControl w:val="0"/>
        <w:spacing w:after="0" w:line="240" w:lineRule="auto"/>
        <w:ind w:left="0" w:firstLine="397"/>
        <w:jc w:val="both"/>
        <w:rPr>
          <w:rFonts w:ascii="Simplified Arabic" w:hAnsi="Simplified Arabic" w:cs="Simplified Arabic"/>
          <w:sz w:val="25"/>
          <w:szCs w:val="25"/>
          <w:rtl/>
        </w:rPr>
      </w:pPr>
      <w:r w:rsidRPr="00E33134">
        <w:rPr>
          <w:rFonts w:ascii="Simplified Arabic" w:hAnsi="Simplified Arabic" w:cs="Simplified Arabic"/>
          <w:sz w:val="25"/>
          <w:szCs w:val="25"/>
          <w:rtl/>
        </w:rPr>
        <w:t>ومن تعريفَي الكراهية يمكننا أن نقول بأننا نعني إجرائياً بمضمون الكراهية: "هو كل رسالة تصل إلى المجتمع السوداني عبر شبكات التواصل الاجتماعي وتؤدي إلى شرخ في تماسك أفراد المجتمع السوداني، أو التأثير على وحدته وتماسكه بأي شكل من الأشكال".</w:t>
      </w:r>
    </w:p>
    <w:p w14:paraId="234FB727" w14:textId="77777777" w:rsidR="00B00F96" w:rsidRPr="00B00F96" w:rsidRDefault="00B00F96" w:rsidP="00304ACB">
      <w:pPr>
        <w:pStyle w:val="a3"/>
        <w:widowControl w:val="0"/>
        <w:spacing w:after="0" w:line="240" w:lineRule="auto"/>
        <w:ind w:left="0" w:firstLine="397"/>
        <w:jc w:val="both"/>
        <w:rPr>
          <w:rFonts w:ascii="Simplified Arabic" w:hAnsi="Simplified Arabic" w:cs="Simplified Arabic"/>
          <w:sz w:val="16"/>
          <w:szCs w:val="16"/>
          <w:rtl/>
        </w:rPr>
      </w:pPr>
    </w:p>
    <w:p w14:paraId="3F1E22C4" w14:textId="77777777" w:rsidR="00304ACB" w:rsidRDefault="00A25CA5" w:rsidP="00B00F96">
      <w:pPr>
        <w:pStyle w:val="a3"/>
        <w:widowControl w:val="0"/>
        <w:spacing w:after="0" w:line="240" w:lineRule="auto"/>
        <w:ind w:left="0"/>
        <w:jc w:val="both"/>
        <w:rPr>
          <w:rFonts w:ascii="Simplified Arabic" w:hAnsi="Simplified Arabic" w:cs="Simplified Arabic"/>
          <w:sz w:val="25"/>
          <w:szCs w:val="25"/>
          <w:rtl/>
          <w:lang w:bidi="ar-EG"/>
        </w:rPr>
      </w:pPr>
      <w:r w:rsidRPr="00E21A7A">
        <w:rPr>
          <w:rFonts w:ascii="Simplified Arabic" w:hAnsi="Simplified Arabic" w:cs="Simplified Arabic"/>
          <w:b/>
          <w:bCs/>
          <w:sz w:val="26"/>
          <w:szCs w:val="26"/>
          <w:u w:val="single"/>
          <w:rtl/>
          <w:lang w:bidi="ar-EG"/>
        </w:rPr>
        <w:t>مواقع التواصل الاجتماعي:</w:t>
      </w:r>
      <w:r w:rsidRPr="00E50041">
        <w:rPr>
          <w:rFonts w:ascii="Simplified Arabic" w:hAnsi="Simplified Arabic" w:cs="Simplified Arabic"/>
          <w:sz w:val="25"/>
          <w:szCs w:val="25"/>
          <w:rtl/>
          <w:lang w:bidi="ar-EG"/>
        </w:rPr>
        <w:t xml:space="preserve"> </w:t>
      </w:r>
    </w:p>
    <w:p w14:paraId="33CB6847" w14:textId="454E1290" w:rsidR="00E33134" w:rsidRPr="00DD3A48" w:rsidRDefault="00E33134" w:rsidP="00DD3A48">
      <w:pPr>
        <w:pStyle w:val="a3"/>
        <w:widowControl w:val="0"/>
        <w:spacing w:before="120" w:after="120" w:line="240" w:lineRule="auto"/>
        <w:ind w:left="0" w:firstLine="397"/>
        <w:jc w:val="both"/>
        <w:rPr>
          <w:rFonts w:ascii="Simplified Arabic" w:hAnsi="Simplified Arabic" w:cs="Simplified Arabic"/>
          <w:sz w:val="25"/>
          <w:szCs w:val="25"/>
          <w:rtl/>
          <w:lang w:bidi="ar-EG"/>
        </w:rPr>
      </w:pPr>
      <w:r w:rsidRPr="00E33134">
        <w:rPr>
          <w:rFonts w:ascii="Simplified Arabic" w:hAnsi="Simplified Arabic" w:cs="Simplified Arabic"/>
          <w:sz w:val="25"/>
          <w:szCs w:val="25"/>
          <w:rtl/>
          <w:lang w:bidi="ar-EG"/>
        </w:rPr>
        <w:t>"</w:t>
      </w:r>
      <w:proofErr w:type="spellStart"/>
      <w:r w:rsidRPr="00E33134">
        <w:rPr>
          <w:rFonts w:ascii="Simplified Arabic" w:hAnsi="Simplified Arabic" w:cs="Simplified Arabic"/>
          <w:sz w:val="25"/>
          <w:szCs w:val="25"/>
          <w:rtl/>
          <w:lang w:bidi="ar-EG"/>
        </w:rPr>
        <w:t>لغة"موقع</w:t>
      </w:r>
      <w:proofErr w:type="spellEnd"/>
      <w:r w:rsidRPr="00E33134">
        <w:rPr>
          <w:rFonts w:ascii="Simplified Arabic" w:hAnsi="Simplified Arabic" w:cs="Simplified Arabic"/>
          <w:sz w:val="25"/>
          <w:szCs w:val="25"/>
          <w:rtl/>
          <w:lang w:bidi="ar-EG"/>
        </w:rPr>
        <w:t>: الموقع اسم مكان من وقع، مكان الوقوع. ومواقع القتال: مواضعه. التواصل: تواصل الحديث حول المائدة: توالى. تواصل الحديث: تواليه. اجتماعي: رجل اجتماعي: أي مزاول للحياة الاجتماعية، كثير المخالطة للناس.</w:t>
      </w:r>
    </w:p>
    <w:p w14:paraId="362F6C39" w14:textId="02E8D3B2" w:rsidR="00DD3A48" w:rsidRPr="00DD3A48" w:rsidRDefault="00DD3A48" w:rsidP="00DD3A48">
      <w:pPr>
        <w:pStyle w:val="a3"/>
        <w:widowControl w:val="0"/>
        <w:spacing w:after="0" w:line="240" w:lineRule="auto"/>
        <w:ind w:left="0" w:firstLine="397"/>
        <w:jc w:val="both"/>
        <w:rPr>
          <w:rFonts w:ascii="Simplified Arabic" w:hAnsi="Simplified Arabic" w:cs="Simplified Arabic"/>
          <w:sz w:val="25"/>
          <w:szCs w:val="25"/>
          <w:rtl/>
          <w:lang w:bidi="ar-EG"/>
        </w:rPr>
      </w:pPr>
      <w:r w:rsidRPr="00DD3A48">
        <w:rPr>
          <w:rFonts w:ascii="Simplified Arabic" w:hAnsi="Simplified Arabic" w:cs="Simplified Arabic"/>
          <w:sz w:val="25"/>
          <w:szCs w:val="25"/>
          <w:rtl/>
          <w:lang w:bidi="ar-EG"/>
        </w:rPr>
        <w:t>"اصطلاحاً: عبارة عن مواقع رقمية على الإنترنت، تتيح للمشتركين أن يشتركوا من خلالها مع آخرين بمواد متنوعة، نصية، سمعية، مرئية، وأشياء مختلفة. (العلي</w:t>
      </w:r>
      <w:r w:rsidR="007B2F4C">
        <w:rPr>
          <w:rFonts w:ascii="Simplified Arabic" w:hAnsi="Simplified Arabic" w:cs="Simplified Arabic" w:hint="cs"/>
          <w:sz w:val="25"/>
          <w:szCs w:val="25"/>
          <w:rtl/>
          <w:lang w:bidi="ar-EG"/>
        </w:rPr>
        <w:t>-</w:t>
      </w:r>
      <w:r w:rsidR="00395D22">
        <w:rPr>
          <w:rFonts w:ascii="Simplified Arabic" w:hAnsi="Simplified Arabic" w:cs="Simplified Arabic" w:hint="cs"/>
          <w:sz w:val="25"/>
          <w:szCs w:val="25"/>
          <w:rtl/>
          <w:lang w:bidi="ar-EG"/>
        </w:rPr>
        <w:t xml:space="preserve"> </w:t>
      </w:r>
      <w:r w:rsidR="007B2F4C" w:rsidRPr="00DD3A48">
        <w:rPr>
          <w:rFonts w:ascii="Simplified Arabic" w:hAnsi="Simplified Arabic" w:cs="Simplified Arabic"/>
          <w:sz w:val="25"/>
          <w:szCs w:val="25"/>
          <w:rtl/>
          <w:lang w:bidi="ar-EG"/>
        </w:rPr>
        <w:t>2019</w:t>
      </w:r>
      <w:r w:rsidR="00090899">
        <w:rPr>
          <w:rFonts w:ascii="Simplified Arabic" w:hAnsi="Simplified Arabic" w:cs="Simplified Arabic" w:hint="cs"/>
          <w:sz w:val="25"/>
          <w:szCs w:val="25"/>
          <w:rtl/>
          <w:lang w:bidi="ar-EG"/>
        </w:rPr>
        <w:t xml:space="preserve">- </w:t>
      </w:r>
      <w:r w:rsidRPr="00DD3A48">
        <w:rPr>
          <w:rFonts w:ascii="Simplified Arabic" w:hAnsi="Simplified Arabic" w:cs="Simplified Arabic"/>
          <w:sz w:val="25"/>
          <w:szCs w:val="25"/>
          <w:rtl/>
          <w:lang w:bidi="ar-EG"/>
        </w:rPr>
        <w:lastRenderedPageBreak/>
        <w:t>203). أو هي: عبارة عن مواقع على شبكة الانترنت، يتواصل من خلالها الملايين من المستخدمين، الذين تجمعهم اهتمامات مشتركة. (</w:t>
      </w:r>
      <w:proofErr w:type="spellStart"/>
      <w:r w:rsidRPr="00DD3A48">
        <w:rPr>
          <w:rFonts w:ascii="Simplified Arabic" w:hAnsi="Simplified Arabic" w:cs="Simplified Arabic"/>
          <w:sz w:val="25"/>
          <w:szCs w:val="25"/>
          <w:rtl/>
          <w:lang w:bidi="ar-EG"/>
        </w:rPr>
        <w:t>قندلجي</w:t>
      </w:r>
      <w:proofErr w:type="spellEnd"/>
      <w:r w:rsidR="007B2F4C">
        <w:rPr>
          <w:rFonts w:ascii="Simplified Arabic" w:hAnsi="Simplified Arabic" w:cs="Simplified Arabic" w:hint="cs"/>
          <w:sz w:val="25"/>
          <w:szCs w:val="25"/>
          <w:rtl/>
          <w:lang w:bidi="ar-EG"/>
        </w:rPr>
        <w:t>-</w:t>
      </w:r>
      <w:r w:rsidR="00090899">
        <w:rPr>
          <w:rFonts w:ascii="Simplified Arabic" w:hAnsi="Simplified Arabic" w:cs="Simplified Arabic" w:hint="cs"/>
          <w:sz w:val="25"/>
          <w:szCs w:val="25"/>
          <w:rtl/>
          <w:lang w:bidi="ar-EG"/>
        </w:rPr>
        <w:t xml:space="preserve"> </w:t>
      </w:r>
      <w:r w:rsidR="00090899" w:rsidRPr="00DD3A48">
        <w:rPr>
          <w:rFonts w:ascii="Simplified Arabic" w:hAnsi="Simplified Arabic" w:cs="Simplified Arabic"/>
          <w:sz w:val="25"/>
          <w:szCs w:val="25"/>
          <w:rtl/>
          <w:lang w:bidi="ar-EG"/>
        </w:rPr>
        <w:t>2015</w:t>
      </w:r>
      <w:r w:rsidR="00090899">
        <w:rPr>
          <w:rFonts w:ascii="Simplified Arabic" w:hAnsi="Simplified Arabic" w:cs="Simplified Arabic" w:hint="cs"/>
          <w:sz w:val="25"/>
          <w:szCs w:val="25"/>
          <w:rtl/>
          <w:lang w:bidi="ar-EG"/>
        </w:rPr>
        <w:t>-</w:t>
      </w:r>
      <w:r w:rsidRPr="00DD3A48">
        <w:rPr>
          <w:rFonts w:ascii="Simplified Arabic" w:hAnsi="Simplified Arabic" w:cs="Simplified Arabic"/>
          <w:sz w:val="25"/>
          <w:szCs w:val="25"/>
          <w:rtl/>
          <w:lang w:bidi="ar-EG"/>
        </w:rPr>
        <w:t xml:space="preserve"> 287).</w:t>
      </w:r>
    </w:p>
    <w:p w14:paraId="25320260" w14:textId="555B3E2D" w:rsidR="00DD3A48" w:rsidRPr="00DD3A48" w:rsidRDefault="00DD3A48" w:rsidP="00DD3A48">
      <w:pPr>
        <w:pStyle w:val="a3"/>
        <w:widowControl w:val="0"/>
        <w:spacing w:after="0" w:line="240" w:lineRule="auto"/>
        <w:ind w:left="0" w:firstLine="397"/>
        <w:jc w:val="both"/>
        <w:rPr>
          <w:rFonts w:ascii="Simplified Arabic" w:hAnsi="Simplified Arabic" w:cs="Simplified Arabic"/>
          <w:sz w:val="25"/>
          <w:szCs w:val="25"/>
          <w:rtl/>
          <w:lang w:bidi="ar-EG"/>
        </w:rPr>
      </w:pPr>
      <w:r w:rsidRPr="00DD3A48">
        <w:rPr>
          <w:rFonts w:ascii="Simplified Arabic" w:hAnsi="Simplified Arabic" w:cs="Simplified Arabic"/>
          <w:sz w:val="25"/>
          <w:szCs w:val="25"/>
          <w:rtl/>
          <w:lang w:bidi="ar-EG"/>
        </w:rPr>
        <w:t>أما إجرائياً فنعني بها:" المواقع الإلكترونية التفاعلية على شبكة الإنترنت والتي يمكن أن تحمل مضمون الكراهية ضمن ما تحمل من مضامين".</w:t>
      </w:r>
    </w:p>
    <w:p w14:paraId="25E42838" w14:textId="77777777" w:rsidR="00EF7286" w:rsidRPr="00EF7286" w:rsidRDefault="00EF7286" w:rsidP="00304ACB">
      <w:pPr>
        <w:pStyle w:val="a3"/>
        <w:widowControl w:val="0"/>
        <w:spacing w:after="0" w:line="240" w:lineRule="auto"/>
        <w:ind w:left="0" w:firstLine="397"/>
        <w:jc w:val="both"/>
        <w:rPr>
          <w:rFonts w:ascii="Simplified Arabic" w:hAnsi="Simplified Arabic" w:cs="Simplified Arabic"/>
          <w:sz w:val="12"/>
          <w:szCs w:val="12"/>
          <w:rtl/>
          <w:lang w:bidi="ar-EG"/>
        </w:rPr>
      </w:pPr>
    </w:p>
    <w:p w14:paraId="3AD68731" w14:textId="77777777" w:rsidR="00304ACB" w:rsidRDefault="00A25CA5" w:rsidP="00EF7286">
      <w:pPr>
        <w:pStyle w:val="a3"/>
        <w:widowControl w:val="0"/>
        <w:spacing w:before="240" w:after="0" w:line="240" w:lineRule="auto"/>
        <w:ind w:left="0"/>
        <w:jc w:val="both"/>
        <w:rPr>
          <w:rFonts w:ascii="Simplified Arabic" w:hAnsi="Simplified Arabic" w:cs="Simplified Arabic"/>
          <w:color w:val="000000" w:themeColor="text1"/>
          <w:sz w:val="25"/>
          <w:szCs w:val="25"/>
          <w:rtl/>
          <w:lang w:bidi="ar-EG"/>
        </w:rPr>
      </w:pPr>
      <w:r w:rsidRPr="00304ACB">
        <w:rPr>
          <w:rFonts w:ascii="Simplified Arabic" w:hAnsi="Simplified Arabic" w:cs="Simplified Arabic"/>
          <w:b/>
          <w:bCs/>
          <w:sz w:val="26"/>
          <w:szCs w:val="26"/>
          <w:u w:val="single"/>
          <w:rtl/>
          <w:lang w:bidi="ar-EG"/>
        </w:rPr>
        <w:t>إنعكاسات:</w:t>
      </w:r>
      <w:r w:rsidRPr="00E50041">
        <w:rPr>
          <w:rFonts w:ascii="Simplified Arabic" w:hAnsi="Simplified Arabic" w:cs="Simplified Arabic"/>
          <w:color w:val="000000" w:themeColor="text1"/>
          <w:sz w:val="25"/>
          <w:szCs w:val="25"/>
          <w:rtl/>
          <w:lang w:bidi="ar-EG"/>
        </w:rPr>
        <w:t xml:space="preserve"> </w:t>
      </w:r>
    </w:p>
    <w:p w14:paraId="67D07D4C" w14:textId="2964864C" w:rsidR="00090899" w:rsidRPr="00090899" w:rsidRDefault="00A25CA5" w:rsidP="00090899">
      <w:pPr>
        <w:pStyle w:val="a3"/>
        <w:widowControl w:val="0"/>
        <w:spacing w:after="0" w:line="240" w:lineRule="auto"/>
        <w:ind w:left="0" w:firstLine="397"/>
        <w:jc w:val="both"/>
        <w:rPr>
          <w:rFonts w:ascii="Simplified Arabic" w:hAnsi="Simplified Arabic" w:cs="Simplified Arabic"/>
          <w:color w:val="000000" w:themeColor="text1"/>
          <w:sz w:val="25"/>
          <w:szCs w:val="25"/>
          <w:rtl/>
          <w:lang w:bidi="ar-EG"/>
        </w:rPr>
      </w:pPr>
      <w:r w:rsidRPr="00E50041">
        <w:rPr>
          <w:rFonts w:ascii="Simplified Arabic" w:hAnsi="Simplified Arabic" w:cs="Simplified Arabic"/>
          <w:color w:val="000000" w:themeColor="text1"/>
          <w:sz w:val="25"/>
          <w:szCs w:val="25"/>
          <w:rtl/>
          <w:lang w:bidi="ar-EG"/>
        </w:rPr>
        <w:t>"لغة"– انعكس الشيء عليه: ظهر أثره عليه.</w:t>
      </w:r>
      <w:r w:rsidR="00E976A6">
        <w:rPr>
          <w:rFonts w:ascii="Simplified Arabic" w:hAnsi="Simplified Arabic" w:cs="Simplified Arabic" w:hint="cs"/>
          <w:color w:val="000000" w:themeColor="text1"/>
          <w:sz w:val="25"/>
          <w:szCs w:val="25"/>
          <w:rtl/>
          <w:lang w:bidi="ar-EG"/>
        </w:rPr>
        <w:t xml:space="preserve"> </w:t>
      </w:r>
      <w:r w:rsidRPr="00090899">
        <w:rPr>
          <w:rFonts w:ascii="Simplified Arabic" w:hAnsi="Simplified Arabic" w:cs="Simplified Arabic"/>
          <w:color w:val="000000" w:themeColor="text1"/>
          <w:sz w:val="25"/>
          <w:szCs w:val="25"/>
          <w:rtl/>
          <w:lang w:bidi="ar-EG"/>
        </w:rPr>
        <w:t>(</w:t>
      </w:r>
      <w:hyperlink r:id="rId12" w:history="1">
        <w:r w:rsidRPr="00090899">
          <w:rPr>
            <w:rStyle w:val="Hyperlink"/>
            <w:rFonts w:ascii="Simplified Arabic" w:hAnsi="Simplified Arabic" w:cs="Simplified Arabic"/>
            <w:color w:val="000000" w:themeColor="text1"/>
            <w:sz w:val="25"/>
            <w:szCs w:val="25"/>
          </w:rPr>
          <w:t>https://www.almaany.com</w:t>
        </w:r>
      </w:hyperlink>
      <w:r w:rsidRPr="00090899">
        <w:rPr>
          <w:rStyle w:val="Hyperlink"/>
          <w:rFonts w:ascii="Simplified Arabic" w:hAnsi="Simplified Arabic" w:cs="Simplified Arabic"/>
          <w:color w:val="000000" w:themeColor="text1"/>
          <w:sz w:val="25"/>
          <w:szCs w:val="25"/>
          <w:rtl/>
          <w:lang w:bidi="ar-EG"/>
        </w:rPr>
        <w:t>)</w:t>
      </w:r>
    </w:p>
    <w:p w14:paraId="5D136036" w14:textId="335D44E7" w:rsidR="002969E8" w:rsidRPr="002969E8" w:rsidRDefault="002969E8" w:rsidP="002969E8">
      <w:pPr>
        <w:pStyle w:val="a3"/>
        <w:widowControl w:val="0"/>
        <w:spacing w:after="0" w:line="240" w:lineRule="auto"/>
        <w:ind w:left="0" w:firstLine="397"/>
        <w:jc w:val="both"/>
        <w:rPr>
          <w:rFonts w:ascii="Simplified Arabic" w:hAnsi="Simplified Arabic" w:cs="Simplified Arabic"/>
          <w:color w:val="000000" w:themeColor="text1"/>
          <w:sz w:val="25"/>
          <w:szCs w:val="25"/>
          <w:rtl/>
          <w:lang w:bidi="ar-EG"/>
        </w:rPr>
      </w:pPr>
      <w:r w:rsidRPr="002969E8">
        <w:rPr>
          <w:rFonts w:ascii="Simplified Arabic" w:hAnsi="Simplified Arabic" w:cs="Simplified Arabic"/>
          <w:color w:val="000000" w:themeColor="text1"/>
          <w:sz w:val="25"/>
          <w:szCs w:val="25"/>
          <w:rtl/>
          <w:lang w:bidi="ar-EG"/>
        </w:rPr>
        <w:t>أما إجرائياً فنعني بها:" التأثير السالب لمضامين شبكات التواصل الاجتماعي على المجتمع السوداني".</w:t>
      </w:r>
    </w:p>
    <w:p w14:paraId="51884CD4" w14:textId="731E5803" w:rsidR="00B00F96" w:rsidRPr="00E976A6" w:rsidRDefault="00A25CA5" w:rsidP="00E976A6">
      <w:pPr>
        <w:widowControl w:val="0"/>
        <w:spacing w:before="240" w:after="0" w:line="240" w:lineRule="auto"/>
        <w:jc w:val="both"/>
        <w:rPr>
          <w:rFonts w:ascii="Simplified Arabic" w:hAnsi="Simplified Arabic" w:cs="Simplified Arabic"/>
          <w:color w:val="000000" w:themeColor="text1"/>
          <w:sz w:val="25"/>
          <w:szCs w:val="25"/>
          <w:rtl/>
          <w:lang w:bidi="ar-EG"/>
        </w:rPr>
      </w:pPr>
      <w:r w:rsidRPr="00E976A6">
        <w:rPr>
          <w:rFonts w:ascii="Simplified Arabic" w:hAnsi="Simplified Arabic" w:cs="Simplified Arabic"/>
          <w:b/>
          <w:bCs/>
          <w:sz w:val="26"/>
          <w:szCs w:val="26"/>
          <w:u w:val="single"/>
          <w:rtl/>
          <w:lang w:bidi="ar-EG"/>
        </w:rPr>
        <w:t>واقع المجتمع:</w:t>
      </w:r>
      <w:r w:rsidRPr="00E976A6">
        <w:rPr>
          <w:rFonts w:ascii="Simplified Arabic" w:hAnsi="Simplified Arabic" w:cs="Simplified Arabic"/>
          <w:color w:val="000000" w:themeColor="text1"/>
          <w:sz w:val="25"/>
          <w:szCs w:val="25"/>
          <w:rtl/>
          <w:lang w:bidi="ar-EG"/>
        </w:rPr>
        <w:t xml:space="preserve"> </w:t>
      </w:r>
    </w:p>
    <w:p w14:paraId="7A15FEC1" w14:textId="4EED89E8" w:rsidR="00A25CA5" w:rsidRPr="00387DC3" w:rsidRDefault="00387DC3" w:rsidP="00387DC3">
      <w:pPr>
        <w:pStyle w:val="a3"/>
        <w:widowControl w:val="0"/>
        <w:spacing w:after="0" w:line="240" w:lineRule="auto"/>
        <w:ind w:left="0" w:firstLine="397"/>
        <w:jc w:val="both"/>
        <w:rPr>
          <w:rFonts w:ascii="Simplified Arabic" w:hAnsi="Simplified Arabic" w:cs="Simplified Arabic"/>
          <w:color w:val="000000" w:themeColor="text1"/>
          <w:sz w:val="25"/>
          <w:szCs w:val="25"/>
          <w:rtl/>
          <w:lang w:bidi="ar-EG"/>
        </w:rPr>
      </w:pPr>
      <w:r w:rsidRPr="00387DC3">
        <w:rPr>
          <w:rFonts w:ascii="Simplified Arabic" w:hAnsi="Simplified Arabic" w:cs="Simplified Arabic"/>
          <w:color w:val="000000" w:themeColor="text1"/>
          <w:sz w:val="25"/>
          <w:szCs w:val="25"/>
          <w:rtl/>
          <w:lang w:bidi="ar-EG"/>
        </w:rPr>
        <w:t>"واقع" لغة: اسم من وقع، الواقع: الحاصل.</w:t>
      </w:r>
    </w:p>
    <w:p w14:paraId="194E5054" w14:textId="1B8D951D" w:rsidR="00387DC3" w:rsidRPr="00387DC3" w:rsidRDefault="00387DC3" w:rsidP="00387DC3">
      <w:pPr>
        <w:pStyle w:val="a3"/>
        <w:widowControl w:val="0"/>
        <w:spacing w:after="0" w:line="240" w:lineRule="auto"/>
        <w:ind w:left="0" w:firstLine="397"/>
        <w:jc w:val="both"/>
        <w:rPr>
          <w:rFonts w:ascii="Simplified Arabic" w:hAnsi="Simplified Arabic" w:cs="Simplified Arabic"/>
          <w:color w:val="000000" w:themeColor="text1"/>
          <w:sz w:val="25"/>
          <w:szCs w:val="25"/>
          <w:rtl/>
          <w:lang w:bidi="ar-EG"/>
        </w:rPr>
      </w:pPr>
      <w:r w:rsidRPr="00387DC3">
        <w:rPr>
          <w:rFonts w:ascii="Simplified Arabic" w:hAnsi="Simplified Arabic" w:cs="Simplified Arabic"/>
          <w:color w:val="000000" w:themeColor="text1"/>
          <w:sz w:val="25"/>
          <w:szCs w:val="25"/>
          <w:rtl/>
          <w:lang w:bidi="ar-EG"/>
        </w:rPr>
        <w:t>"المجتمع" لغة: جماعة من الناس تربطها روابط ومصالح مشتركة، وعادات وتقاليد وقوانين واحدة.</w:t>
      </w:r>
    </w:p>
    <w:p w14:paraId="3FE4ACFC" w14:textId="64C1CE05" w:rsidR="00387DC3" w:rsidRDefault="00387DC3" w:rsidP="00387DC3">
      <w:pPr>
        <w:pStyle w:val="a3"/>
        <w:widowControl w:val="0"/>
        <w:spacing w:after="0" w:line="240" w:lineRule="auto"/>
        <w:ind w:left="0" w:firstLine="397"/>
        <w:jc w:val="both"/>
        <w:rPr>
          <w:rStyle w:val="Hyperlink"/>
          <w:rFonts w:ascii="Simplified Arabic" w:hAnsi="Simplified Arabic" w:cs="Simplified Arabic"/>
          <w:color w:val="000000" w:themeColor="text1"/>
          <w:sz w:val="25"/>
          <w:szCs w:val="25"/>
          <w:rtl/>
          <w:lang w:bidi="ar-EG"/>
        </w:rPr>
      </w:pPr>
      <w:r w:rsidRPr="00387DC3">
        <w:rPr>
          <w:rFonts w:ascii="Simplified Arabic" w:hAnsi="Simplified Arabic" w:cs="Simplified Arabic"/>
          <w:color w:val="000000" w:themeColor="text1"/>
          <w:sz w:val="25"/>
          <w:szCs w:val="25"/>
          <w:rtl/>
          <w:lang w:bidi="ar-EG"/>
        </w:rPr>
        <w:t>ومن ذلك التعريف اللغوي يمكننا القول إننا نعني "إجرائياً" بـ "واقع المجتمع": النتائج المترتبة على الشعب من آثار سالبة بسبب خطاب الكراهية”.</w:t>
      </w:r>
      <w:r w:rsidRPr="00387DC3">
        <w:rPr>
          <w:rFonts w:ascii="Simplified Arabic" w:hAnsi="Simplified Arabic" w:cs="Simplified Arabic"/>
          <w:color w:val="000000" w:themeColor="text1"/>
          <w:sz w:val="25"/>
          <w:szCs w:val="25"/>
          <w:lang w:bidi="ar-EG"/>
        </w:rPr>
        <w:t xml:space="preserve"> (</w:t>
      </w:r>
      <w:hyperlink r:id="rId13" w:history="1">
        <w:r w:rsidR="008B596E" w:rsidRPr="00CC7794">
          <w:rPr>
            <w:rStyle w:val="Hyperlink"/>
            <w:rFonts w:ascii="Simplified Arabic" w:hAnsi="Simplified Arabic" w:cs="Simplified Arabic"/>
            <w:sz w:val="25"/>
            <w:szCs w:val="25"/>
          </w:rPr>
          <w:t>https://www.almaany.com</w:t>
        </w:r>
      </w:hyperlink>
      <w:r w:rsidRPr="00387DC3">
        <w:rPr>
          <w:rStyle w:val="Hyperlink"/>
          <w:rFonts w:ascii="Simplified Arabic" w:hAnsi="Simplified Arabic" w:cs="Simplified Arabic"/>
          <w:color w:val="000000" w:themeColor="text1"/>
          <w:sz w:val="25"/>
          <w:szCs w:val="25"/>
          <w:lang w:bidi="ar-EG"/>
        </w:rPr>
        <w:t>)</w:t>
      </w:r>
    </w:p>
    <w:p w14:paraId="4E53ABDF" w14:textId="77777777" w:rsidR="00AC23B3" w:rsidRPr="00963D33" w:rsidRDefault="00AC23B3" w:rsidP="00AC23B3">
      <w:pPr>
        <w:pStyle w:val="a3"/>
        <w:widowControl w:val="0"/>
        <w:spacing w:after="0" w:line="240" w:lineRule="auto"/>
        <w:ind w:left="0" w:firstLine="397"/>
        <w:jc w:val="both"/>
        <w:rPr>
          <w:rFonts w:ascii="Simplified Arabic" w:hAnsi="Simplified Arabic" w:cs="Simplified Arabic"/>
          <w:color w:val="000000" w:themeColor="text1"/>
          <w:sz w:val="28"/>
          <w:szCs w:val="28"/>
          <w:u w:val="single"/>
          <w:rtl/>
          <w:lang w:bidi="ar-EG"/>
        </w:rPr>
      </w:pPr>
    </w:p>
    <w:p w14:paraId="06DEC195" w14:textId="667F778A" w:rsidR="00A25CA5" w:rsidRDefault="00A25CA5" w:rsidP="00890E52">
      <w:pPr>
        <w:pStyle w:val="a3"/>
        <w:widowControl w:val="0"/>
        <w:spacing w:before="360" w:after="360" w:line="240" w:lineRule="auto"/>
        <w:ind w:left="0"/>
        <w:jc w:val="both"/>
        <w:rPr>
          <w:rFonts w:ascii="Simplified Arabic" w:hAnsi="Simplified Arabic" w:cs="Simplified Arabic"/>
          <w:b/>
          <w:bCs/>
          <w:sz w:val="28"/>
          <w:szCs w:val="28"/>
          <w:rtl/>
          <w:lang w:bidi="ar-EG"/>
        </w:rPr>
      </w:pPr>
      <w:r w:rsidRPr="00AC23B3">
        <w:rPr>
          <w:rFonts w:ascii="Simplified Arabic" w:hAnsi="Simplified Arabic" w:cs="Simplified Arabic"/>
          <w:b/>
          <w:bCs/>
          <w:sz w:val="28"/>
          <w:szCs w:val="28"/>
          <w:rtl/>
          <w:lang w:bidi="ar-EG"/>
        </w:rPr>
        <w:t>النظريات ذات العلاقة بالدراسة:</w:t>
      </w:r>
    </w:p>
    <w:p w14:paraId="4319D840" w14:textId="77777777" w:rsidR="00890E52" w:rsidRPr="00963D33" w:rsidRDefault="00890E52" w:rsidP="00890E52">
      <w:pPr>
        <w:pStyle w:val="a3"/>
        <w:widowControl w:val="0"/>
        <w:spacing w:before="360" w:after="360" w:line="240" w:lineRule="auto"/>
        <w:ind w:left="0"/>
        <w:jc w:val="both"/>
        <w:rPr>
          <w:rFonts w:ascii="Simplified Arabic" w:hAnsi="Simplified Arabic" w:cs="Simplified Arabic"/>
          <w:b/>
          <w:bCs/>
          <w:sz w:val="14"/>
          <w:szCs w:val="14"/>
          <w:rtl/>
          <w:lang w:bidi="ar-EG"/>
        </w:rPr>
      </w:pPr>
    </w:p>
    <w:p w14:paraId="2E378DB4" w14:textId="0A42CC59" w:rsidR="008B596E" w:rsidRPr="008B596E" w:rsidRDefault="008B596E" w:rsidP="008B596E">
      <w:pPr>
        <w:pStyle w:val="a3"/>
        <w:widowControl w:val="0"/>
        <w:spacing w:after="120" w:line="240" w:lineRule="auto"/>
        <w:ind w:left="0" w:firstLine="397"/>
        <w:jc w:val="both"/>
        <w:rPr>
          <w:rFonts w:ascii="Simplified Arabic" w:hAnsi="Simplified Arabic" w:cs="Simplified Arabic"/>
          <w:sz w:val="25"/>
          <w:szCs w:val="25"/>
          <w:rtl/>
          <w:lang w:bidi="ar-EG"/>
        </w:rPr>
      </w:pPr>
      <w:r w:rsidRPr="008B596E">
        <w:rPr>
          <w:rFonts w:ascii="Simplified Arabic" w:hAnsi="Simplified Arabic" w:cs="Simplified Arabic"/>
          <w:sz w:val="25"/>
          <w:szCs w:val="25"/>
          <w:rtl/>
          <w:lang w:bidi="ar-EG"/>
        </w:rPr>
        <w:t>تندرج هذه الدراسة تحت نظريات التأثير لوسائل الاعلام</w:t>
      </w:r>
      <w:r w:rsidRPr="008B596E">
        <w:rPr>
          <w:rFonts w:ascii="Simplified Arabic" w:hAnsi="Simplified Arabic" w:cs="Simplified Arabic"/>
          <w:sz w:val="25"/>
          <w:szCs w:val="25"/>
          <w:lang w:bidi="ar-EG"/>
        </w:rPr>
        <w:t>.</w:t>
      </w:r>
    </w:p>
    <w:p w14:paraId="0EE56E2D" w14:textId="73E112BB" w:rsidR="008B596E" w:rsidRPr="008B596E" w:rsidRDefault="008B596E" w:rsidP="008B596E">
      <w:pPr>
        <w:pStyle w:val="a3"/>
        <w:widowControl w:val="0"/>
        <w:spacing w:after="0" w:line="240" w:lineRule="auto"/>
        <w:ind w:left="0" w:firstLine="397"/>
        <w:jc w:val="both"/>
        <w:rPr>
          <w:rFonts w:ascii="Simplified Arabic" w:hAnsi="Simplified Arabic" w:cs="Simplified Arabic"/>
          <w:sz w:val="25"/>
          <w:szCs w:val="25"/>
          <w:rtl/>
          <w:lang w:bidi="ar-EG"/>
        </w:rPr>
      </w:pPr>
      <w:r w:rsidRPr="008B596E">
        <w:rPr>
          <w:rFonts w:ascii="Simplified Arabic" w:hAnsi="Simplified Arabic" w:cs="Simplified Arabic"/>
          <w:sz w:val="25"/>
          <w:szCs w:val="25"/>
          <w:rtl/>
          <w:lang w:bidi="ar-EG"/>
        </w:rPr>
        <w:t>إن أشكال ووسائل الإعلام كثيرة ومتنوعة، منهـا المقـروءة والمرئيـة والمسموعة وغيرها، وكل منها تتفاوت مـن حيـث التـأثير علـى الأسـرة والجماعة، بحسب مقدرتها على إشراك المتلقي مع المضمون الإعلامي</w:t>
      </w:r>
      <w:r w:rsidRPr="008B596E">
        <w:rPr>
          <w:rFonts w:ascii="Simplified Arabic" w:hAnsi="Simplified Arabic" w:cs="Simplified Arabic"/>
          <w:sz w:val="25"/>
          <w:szCs w:val="25"/>
          <w:lang w:bidi="ar-EG"/>
        </w:rPr>
        <w:t>.</w:t>
      </w:r>
    </w:p>
    <w:p w14:paraId="30807F51" w14:textId="64888068" w:rsidR="004B28B1" w:rsidRPr="004B28B1" w:rsidRDefault="004B28B1" w:rsidP="004B28B1">
      <w:pPr>
        <w:pStyle w:val="a3"/>
        <w:widowControl w:val="0"/>
        <w:spacing w:after="0" w:line="240" w:lineRule="auto"/>
        <w:ind w:left="0" w:firstLine="397"/>
        <w:jc w:val="both"/>
        <w:rPr>
          <w:rFonts w:ascii="Simplified Arabic" w:hAnsi="Simplified Arabic" w:cs="Simplified Arabic"/>
          <w:sz w:val="25"/>
          <w:szCs w:val="25"/>
          <w:rtl/>
        </w:rPr>
      </w:pPr>
      <w:r w:rsidRPr="004B28B1">
        <w:rPr>
          <w:rFonts w:ascii="Simplified Arabic" w:hAnsi="Simplified Arabic" w:cs="Simplified Arabic"/>
          <w:sz w:val="25"/>
          <w:szCs w:val="25"/>
          <w:rtl/>
        </w:rPr>
        <w:t>يميل عدد من الخبراء الذين تناولوا ظاهرة تـأثير وسائل الإعلام على السلوك الإنساني بالتحليل إلى تأييد وجهة نظر «</w:t>
      </w:r>
      <w:proofErr w:type="spellStart"/>
      <w:r w:rsidRPr="004B28B1">
        <w:rPr>
          <w:rFonts w:ascii="Simplified Arabic" w:hAnsi="Simplified Arabic" w:cs="Simplified Arabic"/>
          <w:sz w:val="25"/>
          <w:szCs w:val="25"/>
          <w:rtl/>
        </w:rPr>
        <w:t>هالوران</w:t>
      </w:r>
      <w:proofErr w:type="spellEnd"/>
      <w:r w:rsidRPr="004B28B1">
        <w:rPr>
          <w:rFonts w:ascii="Simplified Arabic" w:hAnsi="Simplified Arabic" w:cs="Simplified Arabic"/>
          <w:sz w:val="25"/>
          <w:szCs w:val="25"/>
          <w:rtl/>
        </w:rPr>
        <w:t xml:space="preserve">». حيـث يرى هؤلاء: «أن الكثير من القيم التي كانت تتمسك بها الأسرة أخذت في الاضمحلال لتحل محلها قيم مأخوذة من وسائل الإعلام ولا تستند إلى معايير أخلاقية واجتماعية. وهـذه الظـاهرة بدأت تغزو بلدان العالم </w:t>
      </w:r>
      <w:r w:rsidRPr="004B28B1">
        <w:rPr>
          <w:rFonts w:ascii="Simplified Arabic" w:hAnsi="Simplified Arabic" w:cs="Simplified Arabic"/>
          <w:sz w:val="25"/>
          <w:szCs w:val="25"/>
          <w:rtl/>
        </w:rPr>
        <w:lastRenderedPageBreak/>
        <w:t xml:space="preserve">الثالث، بما فيها المجتمعات العربية، حيـث بـدأ جيـل الشباب يفقد تدريجيا المرجعية الثقافية الوطنية وأصبح أكثر تأثرًا بمـا ينقلـه إليه </w:t>
      </w:r>
      <w:proofErr w:type="gramStart"/>
      <w:r w:rsidRPr="004B28B1">
        <w:rPr>
          <w:rFonts w:ascii="Simplified Arabic" w:hAnsi="Simplified Arabic" w:cs="Simplified Arabic"/>
          <w:sz w:val="25"/>
          <w:szCs w:val="25"/>
          <w:rtl/>
        </w:rPr>
        <w:t>الإعلام.(</w:t>
      </w:r>
      <w:proofErr w:type="gramEnd"/>
      <w:r w:rsidRPr="004B28B1">
        <w:rPr>
          <w:rFonts w:ascii="Simplified Arabic" w:hAnsi="Simplified Arabic" w:cs="Simplified Arabic"/>
          <w:sz w:val="25"/>
          <w:szCs w:val="25"/>
          <w:rtl/>
        </w:rPr>
        <w:t>ملفين-1993-412).</w:t>
      </w:r>
    </w:p>
    <w:p w14:paraId="56BB5ECB" w14:textId="77777777" w:rsidR="00963D33" w:rsidRPr="00141EB5" w:rsidRDefault="00963D33" w:rsidP="00D80FA2">
      <w:pPr>
        <w:pStyle w:val="a3"/>
        <w:widowControl w:val="0"/>
        <w:spacing w:after="0" w:line="240" w:lineRule="auto"/>
        <w:ind w:left="0"/>
        <w:jc w:val="both"/>
        <w:rPr>
          <w:rFonts w:ascii="Simplified Arabic" w:hAnsi="Simplified Arabic" w:cs="Simplified Arabic"/>
          <w:b/>
          <w:bCs/>
          <w:sz w:val="28"/>
          <w:szCs w:val="28"/>
          <w:rtl/>
          <w:lang w:bidi="ar-EG"/>
        </w:rPr>
      </w:pPr>
    </w:p>
    <w:p w14:paraId="53959E0E" w14:textId="1F1C76E2" w:rsidR="00A25CA5" w:rsidRPr="00EF7286" w:rsidRDefault="007136A2" w:rsidP="007136A2">
      <w:pPr>
        <w:spacing w:after="0" w:line="240" w:lineRule="auto"/>
        <w:jc w:val="both"/>
        <w:rPr>
          <w:rFonts w:ascii="Simplified Arabic" w:hAnsi="Simplified Arabic" w:cs="Simplified Arabic"/>
          <w:b/>
          <w:bCs/>
          <w:sz w:val="28"/>
          <w:szCs w:val="28"/>
          <w:rtl/>
          <w:lang w:bidi="ar-EG"/>
        </w:rPr>
      </w:pPr>
      <w:r w:rsidRPr="007136A2">
        <w:rPr>
          <w:rFonts w:ascii="Simplified Arabic" w:hAnsi="Simplified Arabic" w:cs="Simplified Arabic"/>
          <w:b/>
          <w:bCs/>
          <w:sz w:val="28"/>
          <w:szCs w:val="28"/>
          <w:rtl/>
          <w:lang w:bidi="ar-EG"/>
        </w:rPr>
        <w:t>النظريات المتعلقة بنوع التأثير الإعلامي الـذي تحدثـه وسـائل الإعلام بالنسبة إلى الجمهور</w:t>
      </w:r>
      <w:r w:rsidR="00A25CA5" w:rsidRPr="00EF7286">
        <w:rPr>
          <w:rFonts w:ascii="Simplified Arabic" w:hAnsi="Simplified Arabic" w:cs="Simplified Arabic"/>
          <w:b/>
          <w:bCs/>
          <w:sz w:val="28"/>
          <w:szCs w:val="28"/>
          <w:lang w:bidi="ar-EG"/>
        </w:rPr>
        <w:t>:</w:t>
      </w:r>
    </w:p>
    <w:p w14:paraId="383167C7" w14:textId="1E07A387" w:rsidR="007136A2" w:rsidRPr="00506438" w:rsidRDefault="007136A2" w:rsidP="00506438">
      <w:pPr>
        <w:pStyle w:val="a3"/>
        <w:widowControl w:val="0"/>
        <w:spacing w:after="0" w:line="240" w:lineRule="auto"/>
        <w:ind w:left="0" w:firstLine="397"/>
        <w:jc w:val="both"/>
        <w:rPr>
          <w:rFonts w:ascii="Simplified Arabic" w:hAnsi="Simplified Arabic" w:cs="Simplified Arabic"/>
          <w:sz w:val="25"/>
          <w:szCs w:val="25"/>
          <w:rtl/>
          <w:lang w:bidi="ar-EG"/>
        </w:rPr>
      </w:pPr>
      <w:r w:rsidRPr="00506438">
        <w:rPr>
          <w:rFonts w:ascii="Simplified Arabic" w:hAnsi="Simplified Arabic" w:cs="Simplified Arabic"/>
          <w:sz w:val="25"/>
          <w:szCs w:val="25"/>
          <w:rtl/>
          <w:lang w:bidi="ar-EG"/>
        </w:rPr>
        <w:t>إن الحديث عن النظريات المتعلقة بنوع التأثير الذي تحدثه وسائل الإعلام بالنسبة إلى المجتمع، هو حديث عن نظريات كثيرة ومتنوعة إلى حد امـتلاء مجالها العلمي بالعديد من الكتابات القيمة، والمراجع العلمية، التـي تناولت نشأتها وتطورها وأنواعها وما إلى ذلك. كما يذهب بنـا الحـديث عـن النظريات المتعلقة بنوع التأثير الإعلامي الذي تحدثه وسائل الإعلام بالنسبة إلى الجمهور إلى اهتمام علماء الاتصال الجماهيري بها، والاعتراف بعظـم أثرهـا على الجمهور، وتصنيفهم لها من أهم وسائل التأثير على المجتمع</w:t>
      </w:r>
      <w:r w:rsidRPr="00506438">
        <w:rPr>
          <w:rFonts w:ascii="Simplified Arabic" w:hAnsi="Simplified Arabic" w:cs="Simplified Arabic"/>
          <w:sz w:val="25"/>
          <w:szCs w:val="25"/>
          <w:lang w:bidi="ar-EG"/>
        </w:rPr>
        <w:t>.</w:t>
      </w:r>
    </w:p>
    <w:p w14:paraId="15D284DF" w14:textId="5691FF29" w:rsidR="00506438" w:rsidRPr="00506438" w:rsidRDefault="00506438" w:rsidP="00506438">
      <w:pPr>
        <w:pStyle w:val="a3"/>
        <w:widowControl w:val="0"/>
        <w:spacing w:after="0" w:line="240" w:lineRule="auto"/>
        <w:ind w:left="0" w:firstLine="397"/>
        <w:jc w:val="both"/>
        <w:rPr>
          <w:rFonts w:ascii="Simplified Arabic" w:hAnsi="Simplified Arabic" w:cs="Simplified Arabic"/>
          <w:sz w:val="25"/>
          <w:szCs w:val="25"/>
          <w:rtl/>
          <w:lang w:bidi="ar-EG"/>
        </w:rPr>
      </w:pPr>
      <w:r w:rsidRPr="00506438">
        <w:rPr>
          <w:rFonts w:ascii="Simplified Arabic" w:hAnsi="Simplified Arabic" w:cs="Simplified Arabic"/>
          <w:sz w:val="25"/>
          <w:szCs w:val="25"/>
          <w:rtl/>
          <w:lang w:bidi="ar-EG"/>
        </w:rPr>
        <w:t>ويصنف الباحثون النظريات الإعلامية على حسب المجال الذي تتصل به، إلى النظريات المتعلقة بنوع التأثير الإعلامي الذي تحدثه وسائل الإعلام فـي الجمهور: ومن بين أهم النظريات نذكر التالي</w:t>
      </w:r>
      <w:r w:rsidRPr="00506438">
        <w:rPr>
          <w:rFonts w:ascii="Simplified Arabic" w:hAnsi="Simplified Arabic" w:cs="Simplified Arabic"/>
          <w:sz w:val="25"/>
          <w:szCs w:val="25"/>
          <w:lang w:bidi="ar-EG"/>
        </w:rPr>
        <w:t>:</w:t>
      </w:r>
    </w:p>
    <w:p w14:paraId="18254A19" w14:textId="77777777" w:rsidR="001F108E" w:rsidRPr="00141EB5" w:rsidRDefault="001F108E" w:rsidP="00AC23B3">
      <w:pPr>
        <w:pStyle w:val="a3"/>
        <w:widowControl w:val="0"/>
        <w:spacing w:after="0" w:line="240" w:lineRule="auto"/>
        <w:ind w:left="0" w:firstLine="397"/>
        <w:jc w:val="both"/>
        <w:rPr>
          <w:rFonts w:ascii="Simplified Arabic" w:hAnsi="Simplified Arabic" w:cs="Simplified Arabic"/>
          <w:sz w:val="16"/>
          <w:szCs w:val="16"/>
          <w:rtl/>
        </w:rPr>
      </w:pPr>
    </w:p>
    <w:p w14:paraId="141BE1AF" w14:textId="77777777" w:rsidR="001F108E" w:rsidRPr="00943348" w:rsidRDefault="00A25CA5" w:rsidP="001F108E">
      <w:pPr>
        <w:pStyle w:val="a3"/>
        <w:widowControl w:val="0"/>
        <w:spacing w:after="0" w:line="240" w:lineRule="auto"/>
        <w:ind w:left="0"/>
        <w:jc w:val="both"/>
        <w:rPr>
          <w:rFonts w:ascii="Simplified Arabic" w:hAnsi="Simplified Arabic" w:cs="Simplified Arabic"/>
          <w:sz w:val="28"/>
          <w:szCs w:val="28"/>
          <w:rtl/>
          <w:lang w:bidi="ar-EG"/>
        </w:rPr>
      </w:pPr>
      <w:r w:rsidRPr="00943348">
        <w:rPr>
          <w:rFonts w:ascii="Simplified Arabic" w:hAnsi="Simplified Arabic" w:cs="Simplified Arabic"/>
          <w:b/>
          <w:bCs/>
          <w:sz w:val="28"/>
          <w:szCs w:val="28"/>
          <w:rtl/>
          <w:lang w:bidi="ar-EG"/>
        </w:rPr>
        <w:t xml:space="preserve">نظرية الاعتماد على وسائل الإعلام (ملفين </w:t>
      </w:r>
      <w:proofErr w:type="spellStart"/>
      <w:r w:rsidRPr="00943348">
        <w:rPr>
          <w:rFonts w:ascii="Simplified Arabic" w:hAnsi="Simplified Arabic" w:cs="Simplified Arabic"/>
          <w:b/>
          <w:bCs/>
          <w:sz w:val="28"/>
          <w:szCs w:val="28"/>
          <w:rtl/>
          <w:lang w:bidi="ar-EG"/>
        </w:rPr>
        <w:t>ديفلير</w:t>
      </w:r>
      <w:proofErr w:type="spellEnd"/>
      <w:r w:rsidRPr="00943348">
        <w:rPr>
          <w:rFonts w:ascii="Simplified Arabic" w:hAnsi="Simplified Arabic" w:cs="Simplified Arabic"/>
          <w:b/>
          <w:bCs/>
          <w:sz w:val="28"/>
          <w:szCs w:val="28"/>
          <w:rtl/>
          <w:lang w:bidi="ar-EG"/>
        </w:rPr>
        <w:t xml:space="preserve"> وساندرا بول):</w:t>
      </w:r>
      <w:r w:rsidRPr="00943348">
        <w:rPr>
          <w:rFonts w:ascii="Simplified Arabic" w:hAnsi="Simplified Arabic" w:cs="Simplified Arabic"/>
          <w:sz w:val="28"/>
          <w:szCs w:val="28"/>
          <w:rtl/>
          <w:lang w:bidi="ar-EG"/>
        </w:rPr>
        <w:t xml:space="preserve"> </w:t>
      </w:r>
    </w:p>
    <w:p w14:paraId="60BBA648" w14:textId="0305C8C4" w:rsidR="00506438" w:rsidRPr="00506438" w:rsidRDefault="00506438" w:rsidP="00506438">
      <w:pPr>
        <w:pStyle w:val="a3"/>
        <w:widowControl w:val="0"/>
        <w:spacing w:after="0" w:line="240" w:lineRule="auto"/>
        <w:ind w:left="0" w:firstLine="397"/>
        <w:jc w:val="both"/>
        <w:rPr>
          <w:rFonts w:ascii="Simplified Arabic" w:hAnsi="Simplified Arabic" w:cs="Simplified Arabic"/>
          <w:sz w:val="25"/>
          <w:szCs w:val="25"/>
          <w:rtl/>
          <w:lang w:bidi="ar-EG"/>
        </w:rPr>
      </w:pPr>
      <w:r w:rsidRPr="00506438">
        <w:rPr>
          <w:rFonts w:ascii="Simplified Arabic" w:hAnsi="Simplified Arabic" w:cs="Simplified Arabic"/>
          <w:sz w:val="25"/>
          <w:szCs w:val="25"/>
          <w:rtl/>
          <w:lang w:bidi="ar-EG"/>
        </w:rPr>
        <w:t xml:space="preserve">هي عبارة عن نهج منظم يعتمد عليه في دراسة آثار وسائل الإعلام على الجماهير، وكما تهتم بدراسة التفاعلات بين وسائل الإعلام والجماهير والأنظمة الاجتماعية. وترجع هذه النظرية إلى </w:t>
      </w:r>
      <w:r w:rsidRPr="00506438">
        <w:rPr>
          <w:rFonts w:ascii="Simplified Arabic" w:hAnsi="Simplified Arabic" w:cs="Simplified Arabic"/>
          <w:sz w:val="25"/>
          <w:szCs w:val="25"/>
          <w:lang w:bidi="ar-EG"/>
        </w:rPr>
        <w:t>Sandra Ball-</w:t>
      </w:r>
      <w:proofErr w:type="spellStart"/>
      <w:r w:rsidRPr="00506438">
        <w:rPr>
          <w:rFonts w:ascii="Simplified Arabic" w:hAnsi="Simplified Arabic" w:cs="Simplified Arabic"/>
          <w:sz w:val="25"/>
          <w:szCs w:val="25"/>
          <w:lang w:bidi="ar-EG"/>
        </w:rPr>
        <w:t>Rokeach</w:t>
      </w:r>
      <w:proofErr w:type="spellEnd"/>
      <w:r w:rsidRPr="00506438">
        <w:rPr>
          <w:rFonts w:ascii="Simplified Arabic" w:hAnsi="Simplified Arabic" w:cs="Simplified Arabic"/>
          <w:sz w:val="25"/>
          <w:szCs w:val="25"/>
          <w:rtl/>
          <w:lang w:bidi="ar-EG"/>
        </w:rPr>
        <w:t>و</w:t>
      </w:r>
      <w:r w:rsidRPr="00506438">
        <w:rPr>
          <w:rFonts w:ascii="Simplified Arabic" w:hAnsi="Simplified Arabic" w:cs="Simplified Arabic"/>
          <w:sz w:val="25"/>
          <w:szCs w:val="25"/>
          <w:lang w:bidi="ar-EG"/>
        </w:rPr>
        <w:t xml:space="preserve">Melvin </w:t>
      </w:r>
      <w:proofErr w:type="spellStart"/>
      <w:r w:rsidRPr="00506438">
        <w:rPr>
          <w:rFonts w:ascii="Simplified Arabic" w:hAnsi="Simplified Arabic" w:cs="Simplified Arabic"/>
          <w:sz w:val="25"/>
          <w:szCs w:val="25"/>
          <w:lang w:bidi="ar-EG"/>
        </w:rPr>
        <w:t>DeFleur</w:t>
      </w:r>
      <w:proofErr w:type="spellEnd"/>
      <w:r w:rsidRPr="00506438">
        <w:rPr>
          <w:rFonts w:ascii="Simplified Arabic" w:hAnsi="Simplified Arabic" w:cs="Simplified Arabic"/>
          <w:sz w:val="25"/>
          <w:szCs w:val="25"/>
          <w:rtl/>
          <w:lang w:bidi="ar-EG"/>
        </w:rPr>
        <w:t xml:space="preserve"> في عام 1976، حيث تقوم هذه النظرية على فرضية الارتباط الداخلي بين الإعلام والجمهور والنظام الاجتماعي الكبير. وأكدت على اعتماد الجمهور التام في الحياة الواقعية على الوسائط الإعلامية في الحصول على المعلومات والأخبار في تلبية احتياجاته، ويؤدي هذا الاستخدام المكثف من قبل الجمهور للوسائط إلى علاقة تبعية</w:t>
      </w:r>
      <w:r w:rsidRPr="00506438">
        <w:rPr>
          <w:rFonts w:ascii="Simplified Arabic" w:hAnsi="Simplified Arabic" w:cs="Simplified Arabic"/>
          <w:sz w:val="25"/>
          <w:szCs w:val="25"/>
          <w:lang w:bidi="ar-EG"/>
        </w:rPr>
        <w:t>.</w:t>
      </w:r>
    </w:p>
    <w:p w14:paraId="29D45B7A" w14:textId="4FBC0BA3" w:rsidR="00D6306F" w:rsidRPr="00D6306F" w:rsidRDefault="00A25CA5" w:rsidP="00D6306F">
      <w:pPr>
        <w:pStyle w:val="a3"/>
        <w:widowControl w:val="0"/>
        <w:spacing w:before="120" w:after="0" w:line="240" w:lineRule="auto"/>
        <w:ind w:left="0" w:firstLine="397"/>
        <w:jc w:val="both"/>
        <w:rPr>
          <w:rFonts w:ascii="Simplified Arabic" w:hAnsi="Simplified Arabic" w:cs="Simplified Arabic"/>
          <w:sz w:val="25"/>
          <w:szCs w:val="25"/>
          <w:rtl/>
          <w:lang w:bidi="ar-EG"/>
        </w:rPr>
      </w:pPr>
      <w:r w:rsidRPr="00943348">
        <w:rPr>
          <w:rFonts w:ascii="Simplified Arabic" w:hAnsi="Simplified Arabic" w:cs="Simplified Arabic"/>
          <w:b/>
          <w:bCs/>
          <w:sz w:val="26"/>
          <w:szCs w:val="26"/>
          <w:rtl/>
          <w:lang w:bidi="ar-EG"/>
        </w:rPr>
        <w:t>سمات نظرية الاعتماد:</w:t>
      </w:r>
      <w:r w:rsidRPr="00E50041">
        <w:rPr>
          <w:rFonts w:ascii="Simplified Arabic" w:hAnsi="Simplified Arabic" w:cs="Simplified Arabic"/>
          <w:sz w:val="25"/>
          <w:szCs w:val="25"/>
          <w:rtl/>
          <w:lang w:bidi="ar-EG"/>
        </w:rPr>
        <w:t xml:space="preserve"> </w:t>
      </w:r>
      <w:r w:rsidR="00D6306F" w:rsidRPr="00D6306F">
        <w:rPr>
          <w:rFonts w:ascii="Simplified Arabic" w:hAnsi="Simplified Arabic" w:cs="Simplified Arabic"/>
          <w:sz w:val="25"/>
          <w:szCs w:val="25"/>
          <w:rtl/>
          <w:lang w:bidi="ar-EG"/>
        </w:rPr>
        <w:t xml:space="preserve">تتسم درجة الاعتماد على وسائل الإعلام بالعلاقة الطردية، حيث كلما استطاعت وسائل الإعلام تقديم محتوي يلبي احتياجات الجمهور، زاد الاعتماد عليها في الحصول على المعلومات والعكس صحيح، أي أنه كلما اتجهت وسائل الإعلام إلى تقديم محتوى بعيد عن اهتمامات واحتياجات الجمهور، قل الاعتماد عليها. يزداد </w:t>
      </w:r>
      <w:r w:rsidR="00D6306F" w:rsidRPr="00D6306F">
        <w:rPr>
          <w:rFonts w:ascii="Simplified Arabic" w:hAnsi="Simplified Arabic" w:cs="Simplified Arabic"/>
          <w:sz w:val="25"/>
          <w:szCs w:val="25"/>
          <w:rtl/>
          <w:lang w:bidi="ar-EG"/>
        </w:rPr>
        <w:lastRenderedPageBreak/>
        <w:t>الاعتماد على الوسائط الإعلامية في الحالات التي يشعر فيها الجمهور بالاستقرار الاجتماعي. ويرى ملفين أن هناك مجموعة من الآثار تنتج عن اعتماد الجمهور على وسائل الإعلام من خلال ثلاث فئات أساسية هي:(الآثار المعرفية– الآثار الوجدانية-الآثار السلوكية</w:t>
      </w:r>
      <w:proofErr w:type="gramStart"/>
      <w:r w:rsidR="00D6306F" w:rsidRPr="00D6306F">
        <w:rPr>
          <w:rFonts w:ascii="Simplified Arabic" w:hAnsi="Simplified Arabic" w:cs="Simplified Arabic"/>
          <w:sz w:val="25"/>
          <w:szCs w:val="25"/>
          <w:rtl/>
          <w:lang w:bidi="ar-EG"/>
        </w:rPr>
        <w:t>).(</w:t>
      </w:r>
      <w:proofErr w:type="gramEnd"/>
      <w:r w:rsidR="00D6306F" w:rsidRPr="00D6306F">
        <w:rPr>
          <w:rFonts w:ascii="Simplified Arabic" w:hAnsi="Simplified Arabic" w:cs="Simplified Arabic"/>
          <w:sz w:val="25"/>
          <w:szCs w:val="25"/>
          <w:rtl/>
          <w:lang w:bidi="ar-EG"/>
        </w:rPr>
        <w:t>مكاوي2012:314)</w:t>
      </w:r>
    </w:p>
    <w:p w14:paraId="36C3402E" w14:textId="64E366C1" w:rsidR="00D6306F" w:rsidRPr="00D6306F" w:rsidRDefault="00D6306F" w:rsidP="00D6306F">
      <w:pPr>
        <w:pStyle w:val="a3"/>
        <w:widowControl w:val="0"/>
        <w:spacing w:after="0" w:line="240" w:lineRule="auto"/>
        <w:ind w:left="0" w:firstLine="397"/>
        <w:jc w:val="both"/>
        <w:rPr>
          <w:rFonts w:ascii="Simplified Arabic" w:hAnsi="Simplified Arabic" w:cs="Simplified Arabic"/>
          <w:sz w:val="25"/>
          <w:szCs w:val="25"/>
          <w:rtl/>
          <w:lang w:bidi="ar-EG"/>
        </w:rPr>
      </w:pPr>
      <w:r w:rsidRPr="00D6306F">
        <w:rPr>
          <w:rFonts w:ascii="Simplified Arabic" w:hAnsi="Simplified Arabic" w:cs="Simplified Arabic"/>
          <w:sz w:val="25"/>
          <w:szCs w:val="25"/>
          <w:rtl/>
          <w:lang w:bidi="ar-EG"/>
        </w:rPr>
        <w:t>تقوم وسائل الإعلام باستثارة المشاعر(الحب-الكراهية) من خلال محتوى مختلف الأشكال، وفي سياقات متعددة، ويظهر هذا التأثير عندما تقدم معلومات معينة من خلال وسائل الإعلام تؤثر في المشاعر للأفراد واستجابتهم بالتالي في الاتجاه الذي يستهدفه هذا المحتوى. (</w:t>
      </w:r>
      <w:proofErr w:type="gramStart"/>
      <w:r w:rsidRPr="00D6306F">
        <w:rPr>
          <w:rFonts w:ascii="Simplified Arabic" w:hAnsi="Simplified Arabic" w:cs="Simplified Arabic"/>
          <w:sz w:val="25"/>
          <w:szCs w:val="25"/>
          <w:rtl/>
          <w:lang w:bidi="ar-EG"/>
        </w:rPr>
        <w:t>دفلير،ساندرا</w:t>
      </w:r>
      <w:proofErr w:type="gramEnd"/>
      <w:r w:rsidRPr="00D6306F">
        <w:rPr>
          <w:rFonts w:ascii="Simplified Arabic" w:hAnsi="Simplified Arabic" w:cs="Simplified Arabic"/>
          <w:sz w:val="25"/>
          <w:szCs w:val="25"/>
          <w:rtl/>
          <w:lang w:bidi="ar-EG"/>
        </w:rPr>
        <w:t>-1993-412)</w:t>
      </w:r>
    </w:p>
    <w:p w14:paraId="6E360729" w14:textId="3B7D53AE" w:rsidR="007F410F" w:rsidRPr="007F410F" w:rsidRDefault="007F410F" w:rsidP="007F410F">
      <w:pPr>
        <w:pStyle w:val="a3"/>
        <w:widowControl w:val="0"/>
        <w:spacing w:after="0" w:line="240" w:lineRule="auto"/>
        <w:ind w:left="0" w:firstLine="397"/>
        <w:jc w:val="both"/>
        <w:rPr>
          <w:rFonts w:ascii="Simplified Arabic" w:hAnsi="Simplified Arabic" w:cs="Simplified Arabic"/>
          <w:sz w:val="25"/>
          <w:szCs w:val="25"/>
          <w:rtl/>
          <w:lang w:bidi="ar-EG"/>
        </w:rPr>
      </w:pPr>
      <w:r w:rsidRPr="007F410F">
        <w:rPr>
          <w:rFonts w:ascii="Simplified Arabic" w:hAnsi="Simplified Arabic" w:cs="Simplified Arabic"/>
          <w:sz w:val="25"/>
          <w:szCs w:val="25"/>
          <w:rtl/>
          <w:lang w:bidi="ar-EG"/>
        </w:rPr>
        <w:t>يعتبر اعتماد الفرد على وسائل الإعلام هو الأساس لفهم المتغيرات الخاصة بزمان ومكان تأثير الرسائل الإعلامية على المعتقدات والمشاعر والسلوك.</w:t>
      </w:r>
      <w:r>
        <w:rPr>
          <w:rFonts w:ascii="Simplified Arabic" w:hAnsi="Simplified Arabic" w:cs="Simplified Arabic" w:hint="cs"/>
          <w:sz w:val="25"/>
          <w:szCs w:val="25"/>
          <w:rtl/>
          <w:lang w:bidi="ar-EG"/>
        </w:rPr>
        <w:t xml:space="preserve"> </w:t>
      </w:r>
      <w:r w:rsidRPr="007F410F">
        <w:rPr>
          <w:rFonts w:ascii="Simplified Arabic" w:hAnsi="Simplified Arabic" w:cs="Simplified Arabic"/>
          <w:sz w:val="25"/>
          <w:szCs w:val="25"/>
          <w:rtl/>
          <w:lang w:bidi="ar-EG"/>
        </w:rPr>
        <w:t>(</w:t>
      </w:r>
      <w:proofErr w:type="gramStart"/>
      <w:r w:rsidRPr="007F410F">
        <w:rPr>
          <w:rFonts w:ascii="Simplified Arabic" w:hAnsi="Simplified Arabic" w:cs="Simplified Arabic"/>
          <w:sz w:val="25"/>
          <w:szCs w:val="25"/>
          <w:rtl/>
          <w:lang w:bidi="ar-EG"/>
        </w:rPr>
        <w:t>عبدالحميد</w:t>
      </w:r>
      <w:proofErr w:type="gramEnd"/>
      <w:r w:rsidRPr="007F410F">
        <w:rPr>
          <w:rFonts w:ascii="Simplified Arabic" w:hAnsi="Simplified Arabic" w:cs="Simplified Arabic"/>
          <w:sz w:val="25"/>
          <w:szCs w:val="25"/>
          <w:rtl/>
          <w:lang w:bidi="ar-EG"/>
        </w:rPr>
        <w:t xml:space="preserve">، 2015- 236) </w:t>
      </w:r>
    </w:p>
    <w:p w14:paraId="469DC389" w14:textId="77777777" w:rsidR="00900422" w:rsidRPr="00141EB5" w:rsidRDefault="00900422" w:rsidP="00900422">
      <w:pPr>
        <w:pStyle w:val="a3"/>
        <w:widowControl w:val="0"/>
        <w:spacing w:after="0" w:line="240" w:lineRule="auto"/>
        <w:ind w:left="0" w:firstLine="397"/>
        <w:jc w:val="both"/>
        <w:rPr>
          <w:rFonts w:ascii="Simplified Arabic" w:hAnsi="Simplified Arabic" w:cs="Simplified Arabic"/>
          <w:sz w:val="16"/>
          <w:szCs w:val="16"/>
          <w:rtl/>
        </w:rPr>
      </w:pPr>
    </w:p>
    <w:p w14:paraId="2E136A15" w14:textId="505D62EA" w:rsidR="00900422" w:rsidRDefault="00900422" w:rsidP="00900422">
      <w:pPr>
        <w:pStyle w:val="a3"/>
        <w:widowControl w:val="0"/>
        <w:spacing w:after="0" w:line="240" w:lineRule="auto"/>
        <w:ind w:left="0"/>
        <w:jc w:val="both"/>
        <w:rPr>
          <w:rFonts w:ascii="Simplified Arabic" w:hAnsi="Simplified Arabic" w:cs="Simplified Arabic"/>
          <w:sz w:val="25"/>
          <w:szCs w:val="25"/>
          <w:rtl/>
          <w:lang w:bidi="ar-EG"/>
        </w:rPr>
      </w:pPr>
      <w:r w:rsidRPr="00943348">
        <w:rPr>
          <w:rFonts w:ascii="Simplified Arabic" w:hAnsi="Simplified Arabic" w:cs="Simplified Arabic"/>
          <w:b/>
          <w:bCs/>
          <w:sz w:val="28"/>
          <w:szCs w:val="28"/>
          <w:rtl/>
          <w:lang w:bidi="ar-EG"/>
        </w:rPr>
        <w:t>نظرية</w:t>
      </w:r>
      <w:r w:rsidRPr="00900422">
        <w:rPr>
          <w:rFonts w:ascii="Simplified Arabic" w:hAnsi="Simplified Arabic" w:cs="Simplified Arabic"/>
          <w:b/>
          <w:bCs/>
          <w:sz w:val="28"/>
          <w:szCs w:val="28"/>
          <w:rtl/>
          <w:lang w:bidi="ar-EG"/>
        </w:rPr>
        <w:t xml:space="preserve"> </w:t>
      </w:r>
      <w:r w:rsidR="00A25CA5" w:rsidRPr="00900422">
        <w:rPr>
          <w:rFonts w:ascii="Simplified Arabic" w:hAnsi="Simplified Arabic" w:cs="Simplified Arabic"/>
          <w:b/>
          <w:bCs/>
          <w:sz w:val="28"/>
          <w:szCs w:val="28"/>
          <w:rtl/>
          <w:lang w:bidi="ar-EG"/>
        </w:rPr>
        <w:t>الرصاصة:</w:t>
      </w:r>
      <w:r w:rsidR="00A25CA5" w:rsidRPr="00E50041">
        <w:rPr>
          <w:rFonts w:ascii="Simplified Arabic" w:hAnsi="Simplified Arabic" w:cs="Simplified Arabic"/>
          <w:sz w:val="25"/>
          <w:szCs w:val="25"/>
          <w:rtl/>
          <w:lang w:bidi="ar-EG"/>
        </w:rPr>
        <w:t xml:space="preserve"> </w:t>
      </w:r>
    </w:p>
    <w:p w14:paraId="5079DD7B" w14:textId="241FB3DC" w:rsidR="00824E8A" w:rsidRPr="00824E8A" w:rsidRDefault="00824E8A" w:rsidP="00824E8A">
      <w:pPr>
        <w:pStyle w:val="a3"/>
        <w:widowControl w:val="0"/>
        <w:spacing w:after="0" w:line="240" w:lineRule="auto"/>
        <w:ind w:left="0" w:firstLine="397"/>
        <w:jc w:val="both"/>
        <w:rPr>
          <w:rFonts w:ascii="Simplified Arabic" w:hAnsi="Simplified Arabic" w:cs="Simplified Arabic"/>
          <w:sz w:val="25"/>
          <w:szCs w:val="25"/>
          <w:rtl/>
          <w:lang w:bidi="ar-EG"/>
        </w:rPr>
      </w:pPr>
      <w:r w:rsidRPr="00824E8A">
        <w:rPr>
          <w:rFonts w:ascii="Simplified Arabic" w:hAnsi="Simplified Arabic" w:cs="Simplified Arabic"/>
          <w:sz w:val="25"/>
          <w:szCs w:val="25"/>
          <w:rtl/>
          <w:lang w:bidi="ar-EG"/>
        </w:rPr>
        <w:t>ظهر التيار النظري الذي يؤكد على التأثير القوي لوسائل الاتـصال فـي العشرينات من القرن العشرين، أي عقب الحرب العالمية الأولى، وأطلق على هذه النظرية عدة مسميات من أهمها نظرية الرصاصة أو الطلقـة الـسحرية</w:t>
      </w:r>
      <w:r w:rsidRPr="00824E8A">
        <w:rPr>
          <w:rFonts w:ascii="Simplified Arabic" w:hAnsi="Simplified Arabic" w:cs="Simplified Arabic"/>
          <w:sz w:val="25"/>
          <w:szCs w:val="25"/>
          <w:lang w:bidi="ar-EG"/>
        </w:rPr>
        <w:t xml:space="preserve"> Bullet Theory Magic </w:t>
      </w:r>
      <w:r w:rsidRPr="00824E8A">
        <w:rPr>
          <w:rFonts w:ascii="Simplified Arabic" w:hAnsi="Simplified Arabic" w:cs="Simplified Arabic"/>
          <w:sz w:val="25"/>
          <w:szCs w:val="25"/>
          <w:rtl/>
          <w:lang w:bidi="ar-EG"/>
        </w:rPr>
        <w:t>ومفاد ما تود أن تؤكده هذه النظرية، هو أن الرسالة الإعلامية قوية جـداً من حيث تأثيرها، ولذلك شبهت في نظرهم بالطلقة النارية التـي إذا صـوبت بشكل دقيق لا تخطئ الهدف مهما كانت دفاعاته.</w:t>
      </w:r>
    </w:p>
    <w:p w14:paraId="75C14AB3" w14:textId="4D6F4635" w:rsidR="00824E8A" w:rsidRDefault="00824E8A" w:rsidP="00824E8A">
      <w:pPr>
        <w:pStyle w:val="a3"/>
        <w:widowControl w:val="0"/>
        <w:spacing w:after="0" w:line="240" w:lineRule="auto"/>
        <w:ind w:left="0" w:firstLine="397"/>
        <w:jc w:val="both"/>
        <w:rPr>
          <w:rFonts w:ascii="Simplified Arabic" w:hAnsi="Simplified Arabic" w:cs="Simplified Arabic"/>
          <w:sz w:val="25"/>
          <w:szCs w:val="25"/>
          <w:rtl/>
          <w:lang w:bidi="ar-EG"/>
        </w:rPr>
      </w:pPr>
      <w:r w:rsidRPr="00824E8A">
        <w:rPr>
          <w:rFonts w:ascii="Simplified Arabic" w:hAnsi="Simplified Arabic" w:cs="Simplified Arabic"/>
          <w:sz w:val="25"/>
          <w:szCs w:val="25"/>
          <w:rtl/>
          <w:lang w:bidi="ar-EG"/>
        </w:rPr>
        <w:t>سميت أيضا بنظرية الحقنة أو الإبرة تحت الجلدية</w:t>
      </w:r>
      <w:r w:rsidRPr="00824E8A">
        <w:rPr>
          <w:rFonts w:ascii="Simplified Arabic" w:hAnsi="Simplified Arabic" w:cs="Simplified Arabic"/>
          <w:sz w:val="25"/>
          <w:szCs w:val="25"/>
          <w:lang w:bidi="ar-EG"/>
        </w:rPr>
        <w:t xml:space="preserve">Hypodermic </w:t>
      </w:r>
      <w:proofErr w:type="gramStart"/>
      <w:r w:rsidRPr="00824E8A">
        <w:rPr>
          <w:rFonts w:ascii="Simplified Arabic" w:hAnsi="Simplified Arabic" w:cs="Simplified Arabic"/>
          <w:sz w:val="25"/>
          <w:szCs w:val="25"/>
          <w:lang w:bidi="ar-EG"/>
        </w:rPr>
        <w:t xml:space="preserve">Needle </w:t>
      </w:r>
      <w:r w:rsidRPr="00824E8A">
        <w:rPr>
          <w:rFonts w:ascii="Simplified Arabic" w:hAnsi="Simplified Arabic" w:cs="Simplified Arabic"/>
          <w:sz w:val="25"/>
          <w:szCs w:val="25"/>
          <w:rtl/>
          <w:lang w:bidi="ar-EG"/>
        </w:rPr>
        <w:t>،</w:t>
      </w:r>
      <w:proofErr w:type="gramEnd"/>
      <w:r w:rsidR="00B21EE4">
        <w:rPr>
          <w:rFonts w:ascii="Simplified Arabic" w:hAnsi="Simplified Arabic" w:cs="Simplified Arabic" w:hint="cs"/>
          <w:sz w:val="25"/>
          <w:szCs w:val="25"/>
          <w:rtl/>
          <w:lang w:bidi="ar-EG"/>
        </w:rPr>
        <w:t xml:space="preserve"> </w:t>
      </w:r>
      <w:r w:rsidRPr="00824E8A">
        <w:rPr>
          <w:rFonts w:ascii="Simplified Arabic" w:hAnsi="Simplified Arabic" w:cs="Simplified Arabic"/>
          <w:sz w:val="25"/>
          <w:szCs w:val="25"/>
          <w:rtl/>
          <w:lang w:bidi="ar-EG"/>
        </w:rPr>
        <w:t>وشبهت الرسالة هنا بالمحلول الذي يحقن به الوريـد ويـصل فـي ظرف لحظات إلى كل أطراف الجسم غير الدورة الدموية ويكون تـأثيره قـوياً ولا يمكن الفكاك منه</w:t>
      </w:r>
      <w:r w:rsidRPr="00824E8A">
        <w:rPr>
          <w:rFonts w:ascii="Simplified Arabic" w:hAnsi="Simplified Arabic" w:cs="Simplified Arabic"/>
          <w:sz w:val="25"/>
          <w:szCs w:val="25"/>
          <w:lang w:bidi="ar-EG"/>
        </w:rPr>
        <w:t>.</w:t>
      </w:r>
    </w:p>
    <w:p w14:paraId="333C4EC8" w14:textId="4183BB9D" w:rsidR="00824E8A" w:rsidRPr="00824E8A" w:rsidRDefault="00824E8A" w:rsidP="00824E8A">
      <w:pPr>
        <w:pStyle w:val="a3"/>
        <w:widowControl w:val="0"/>
        <w:spacing w:after="0" w:line="240" w:lineRule="auto"/>
        <w:ind w:left="0" w:firstLine="397"/>
        <w:jc w:val="both"/>
        <w:rPr>
          <w:rFonts w:ascii="Simplified Arabic" w:hAnsi="Simplified Arabic" w:cs="Simplified Arabic"/>
          <w:sz w:val="25"/>
          <w:szCs w:val="25"/>
          <w:rtl/>
          <w:lang w:bidi="ar-EG"/>
        </w:rPr>
      </w:pPr>
      <w:r w:rsidRPr="00824E8A">
        <w:rPr>
          <w:rFonts w:ascii="Simplified Arabic" w:hAnsi="Simplified Arabic" w:cs="Simplified Arabic"/>
          <w:sz w:val="25"/>
          <w:szCs w:val="25"/>
          <w:rtl/>
          <w:lang w:bidi="ar-EG"/>
        </w:rPr>
        <w:t>وتعني هذه النظرية أن الفرد يتأثر بمضمون الوسيلة الإعلاميـة تـأثيرا تلقائيا ومباشراً، كما يرى أصحاب ذات النظرية أن وسائل الإعلام لها تـأثير قوي ومباشر على الفرد والمجتمع يكاد يبلغ حد الهيمنة. وهذا التأثير قـوي وفعال مثل الرصاصة، ولا يفلت منه أحد، وكما نرى أن تأثيرها قوي وسـريع ومباشر مثل تأثير رصاصة البندقية بالنسبة إلى مجتمعنا العربي، إلا أن أثرها قصير المدى. (مكاوي-2012</w:t>
      </w:r>
      <w:proofErr w:type="gramStart"/>
      <w:r w:rsidRPr="00824E8A">
        <w:rPr>
          <w:rFonts w:ascii="Simplified Arabic" w:hAnsi="Simplified Arabic" w:cs="Simplified Arabic"/>
          <w:sz w:val="25"/>
          <w:szCs w:val="25"/>
          <w:rtl/>
          <w:lang w:bidi="ar-EG"/>
        </w:rPr>
        <w:t>-  287</w:t>
      </w:r>
      <w:proofErr w:type="gramEnd"/>
      <w:r w:rsidRPr="00824E8A">
        <w:rPr>
          <w:rFonts w:ascii="Simplified Arabic" w:hAnsi="Simplified Arabic" w:cs="Simplified Arabic"/>
          <w:sz w:val="25"/>
          <w:szCs w:val="25"/>
          <w:rtl/>
          <w:lang w:bidi="ar-EG"/>
        </w:rPr>
        <w:t xml:space="preserve"> )</w:t>
      </w:r>
    </w:p>
    <w:p w14:paraId="4347B01F" w14:textId="77777777" w:rsidR="00900422" w:rsidRPr="00141EB5" w:rsidRDefault="00900422" w:rsidP="00900422">
      <w:pPr>
        <w:pStyle w:val="a3"/>
        <w:widowControl w:val="0"/>
        <w:spacing w:after="0" w:line="240" w:lineRule="auto"/>
        <w:ind w:left="0" w:firstLine="397"/>
        <w:jc w:val="both"/>
        <w:rPr>
          <w:rFonts w:ascii="Simplified Arabic" w:hAnsi="Simplified Arabic" w:cs="Simplified Arabic"/>
          <w:sz w:val="16"/>
          <w:szCs w:val="16"/>
          <w:rtl/>
        </w:rPr>
      </w:pPr>
    </w:p>
    <w:p w14:paraId="0FA2FD35" w14:textId="19EC4535" w:rsidR="00900422" w:rsidRDefault="00900422" w:rsidP="00900422">
      <w:pPr>
        <w:pStyle w:val="a3"/>
        <w:widowControl w:val="0"/>
        <w:spacing w:after="0" w:line="240" w:lineRule="auto"/>
        <w:ind w:left="0"/>
        <w:jc w:val="both"/>
        <w:rPr>
          <w:rFonts w:ascii="Simplified Arabic" w:hAnsi="Simplified Arabic" w:cs="Simplified Arabic"/>
          <w:sz w:val="25"/>
          <w:szCs w:val="25"/>
          <w:rtl/>
          <w:lang w:bidi="ar-EG"/>
        </w:rPr>
      </w:pPr>
      <w:r w:rsidRPr="00943348">
        <w:rPr>
          <w:rFonts w:ascii="Simplified Arabic" w:hAnsi="Simplified Arabic" w:cs="Simplified Arabic"/>
          <w:b/>
          <w:bCs/>
          <w:sz w:val="28"/>
          <w:szCs w:val="28"/>
          <w:rtl/>
          <w:lang w:bidi="ar-EG"/>
        </w:rPr>
        <w:lastRenderedPageBreak/>
        <w:t>نظرية</w:t>
      </w:r>
      <w:r w:rsidRPr="00900422">
        <w:rPr>
          <w:rFonts w:ascii="Simplified Arabic" w:hAnsi="Simplified Arabic" w:cs="Simplified Arabic"/>
          <w:b/>
          <w:bCs/>
          <w:sz w:val="28"/>
          <w:szCs w:val="28"/>
          <w:rtl/>
          <w:lang w:bidi="ar-EG"/>
        </w:rPr>
        <w:t xml:space="preserve"> </w:t>
      </w:r>
      <w:r w:rsidR="00A25CA5" w:rsidRPr="00900422">
        <w:rPr>
          <w:rFonts w:ascii="Simplified Arabic" w:hAnsi="Simplified Arabic" w:cs="Simplified Arabic"/>
          <w:b/>
          <w:bCs/>
          <w:sz w:val="28"/>
          <w:szCs w:val="28"/>
          <w:rtl/>
          <w:lang w:bidi="ar-EG"/>
        </w:rPr>
        <w:t>التطعيم أو التلقيح:</w:t>
      </w:r>
      <w:r w:rsidR="00A25CA5" w:rsidRPr="00E50041">
        <w:rPr>
          <w:rFonts w:ascii="Simplified Arabic" w:hAnsi="Simplified Arabic" w:cs="Simplified Arabic"/>
          <w:sz w:val="25"/>
          <w:szCs w:val="25"/>
          <w:rtl/>
          <w:lang w:bidi="ar-EG"/>
        </w:rPr>
        <w:t xml:space="preserve"> </w:t>
      </w:r>
    </w:p>
    <w:p w14:paraId="17AA3ADE" w14:textId="77777777" w:rsidR="002E708F" w:rsidRDefault="00712520" w:rsidP="002E708F">
      <w:pPr>
        <w:pStyle w:val="a3"/>
        <w:widowControl w:val="0"/>
        <w:spacing w:after="0" w:line="240" w:lineRule="auto"/>
        <w:ind w:left="0" w:firstLine="397"/>
        <w:jc w:val="both"/>
        <w:rPr>
          <w:rFonts w:ascii="Simplified Arabic" w:hAnsi="Simplified Arabic" w:cs="Simplified Arabic"/>
          <w:sz w:val="25"/>
          <w:szCs w:val="25"/>
          <w:rtl/>
          <w:lang w:bidi="ar-EG"/>
        </w:rPr>
      </w:pPr>
      <w:r w:rsidRPr="00712520">
        <w:rPr>
          <w:rFonts w:ascii="Simplified Arabic" w:hAnsi="Simplified Arabic" w:cs="Simplified Arabic"/>
          <w:sz w:val="25"/>
          <w:szCs w:val="25"/>
          <w:rtl/>
          <w:lang w:bidi="ar-EG"/>
        </w:rPr>
        <w:t>يمكن وصف هذه النظرية بأنها غرس تدريجي لما ينتقـل عبـر وسـائل الإعلام، حيث يتأثر المتلقي دون إدراك ووعي بما تعرضه وسـائل الإعــلام بشكل متواصل، فيصاب بنوع من التبلد وعدم الإحـساس، فتكـرار المنـاظر الفاضحة عبر هذه الوسائل يصنع في نفوس الناس شيئا من (اللامبالاة) تجاه ما يرى في المجتمع من تبرج وفضائح. ونظرية التطعيم أو التلقيح هي جرعـات من القيم الفكرية تجعل الأمور عادية وبديهية ومألوفة</w:t>
      </w:r>
      <w:r w:rsidR="002E708F">
        <w:rPr>
          <w:rFonts w:ascii="Simplified Arabic" w:hAnsi="Simplified Arabic" w:cs="Simplified Arabic" w:hint="cs"/>
          <w:sz w:val="25"/>
          <w:szCs w:val="25"/>
          <w:rtl/>
          <w:lang w:bidi="ar-EG"/>
        </w:rPr>
        <w:t>.</w:t>
      </w:r>
    </w:p>
    <w:p w14:paraId="0C086A51" w14:textId="77777777" w:rsidR="002E708F" w:rsidRDefault="00712520" w:rsidP="002E708F">
      <w:pPr>
        <w:pStyle w:val="a3"/>
        <w:widowControl w:val="0"/>
        <w:spacing w:after="0" w:line="240" w:lineRule="auto"/>
        <w:ind w:left="0" w:firstLine="397"/>
        <w:jc w:val="both"/>
        <w:rPr>
          <w:rFonts w:ascii="Simplified Arabic" w:hAnsi="Simplified Arabic" w:cs="Simplified Arabic"/>
          <w:sz w:val="25"/>
          <w:szCs w:val="25"/>
          <w:rtl/>
          <w:lang w:bidi="ar-EG"/>
        </w:rPr>
      </w:pPr>
      <w:r w:rsidRPr="002E708F">
        <w:rPr>
          <w:rFonts w:ascii="Simplified Arabic" w:hAnsi="Simplified Arabic" w:cs="Simplified Arabic"/>
          <w:sz w:val="25"/>
          <w:szCs w:val="25"/>
          <w:rtl/>
          <w:lang w:bidi="ar-EG"/>
        </w:rPr>
        <w:t>يكمن دور وسائل الإعلام في عملية الاستثارة العاطفية، في كون النفـوذ القوي للعواطف الذي يسيطر على سلوك الإنسان، هو الـذي يمـنح وسـائل الإعلام هذه المكانة والفرصة الكبيرة في التأثير على المتلقي</w:t>
      </w:r>
      <w:r w:rsidRPr="002E708F">
        <w:rPr>
          <w:rFonts w:ascii="Simplified Arabic" w:hAnsi="Simplified Arabic" w:cs="Simplified Arabic"/>
          <w:sz w:val="25"/>
          <w:szCs w:val="25"/>
          <w:lang w:bidi="ar-EG"/>
        </w:rPr>
        <w:t>.</w:t>
      </w:r>
    </w:p>
    <w:p w14:paraId="2A51C8A5" w14:textId="3A23D753" w:rsidR="00712520" w:rsidRPr="002E708F" w:rsidRDefault="00712520" w:rsidP="002E708F">
      <w:pPr>
        <w:pStyle w:val="a3"/>
        <w:widowControl w:val="0"/>
        <w:spacing w:after="0" w:line="240" w:lineRule="auto"/>
        <w:ind w:left="0" w:firstLine="397"/>
        <w:jc w:val="both"/>
        <w:rPr>
          <w:rFonts w:ascii="Simplified Arabic" w:hAnsi="Simplified Arabic" w:cs="Simplified Arabic"/>
          <w:sz w:val="25"/>
          <w:szCs w:val="25"/>
          <w:rtl/>
          <w:lang w:bidi="ar-EG"/>
        </w:rPr>
      </w:pPr>
      <w:r w:rsidRPr="002E708F">
        <w:rPr>
          <w:rFonts w:ascii="Simplified Arabic" w:hAnsi="Simplified Arabic" w:cs="Simplified Arabic"/>
          <w:sz w:val="25"/>
          <w:szCs w:val="25"/>
          <w:rtl/>
          <w:lang w:bidi="ar-EG"/>
        </w:rPr>
        <w:t>فوسائل الإعلام تتمتع بقدرة كبيرة في التعامل مع عواطـف الجمهـور من خلال استخدام أساليب عرض مختلفة. (عبد الحميد-2015-356).</w:t>
      </w:r>
    </w:p>
    <w:p w14:paraId="10FF5527" w14:textId="77777777" w:rsidR="00C8327D" w:rsidRPr="00141EB5" w:rsidRDefault="00C8327D" w:rsidP="00C8327D">
      <w:pPr>
        <w:pStyle w:val="a3"/>
        <w:widowControl w:val="0"/>
        <w:spacing w:after="0" w:line="240" w:lineRule="auto"/>
        <w:ind w:left="0" w:firstLine="397"/>
        <w:jc w:val="both"/>
        <w:rPr>
          <w:rFonts w:ascii="Simplified Arabic" w:hAnsi="Simplified Arabic" w:cs="Simplified Arabic"/>
          <w:sz w:val="16"/>
          <w:szCs w:val="16"/>
          <w:rtl/>
        </w:rPr>
      </w:pPr>
    </w:p>
    <w:p w14:paraId="6351C3E2" w14:textId="1B27C999" w:rsidR="00A25CA5" w:rsidRPr="00900422" w:rsidRDefault="00A25CA5" w:rsidP="00C8327D">
      <w:pPr>
        <w:pStyle w:val="a3"/>
        <w:widowControl w:val="0"/>
        <w:spacing w:after="0" w:line="240" w:lineRule="auto"/>
        <w:ind w:left="0"/>
        <w:jc w:val="both"/>
        <w:rPr>
          <w:rFonts w:ascii="Simplified Arabic" w:hAnsi="Simplified Arabic" w:cs="Simplified Arabic"/>
          <w:b/>
          <w:bCs/>
          <w:sz w:val="28"/>
          <w:szCs w:val="28"/>
          <w:rtl/>
          <w:lang w:bidi="ar-EG"/>
        </w:rPr>
      </w:pPr>
      <w:r w:rsidRPr="00900422">
        <w:rPr>
          <w:rFonts w:ascii="Simplified Arabic" w:hAnsi="Simplified Arabic" w:cs="Simplified Arabic"/>
          <w:b/>
          <w:bCs/>
          <w:sz w:val="28"/>
          <w:szCs w:val="28"/>
          <w:rtl/>
          <w:lang w:bidi="ar-EG"/>
        </w:rPr>
        <w:t>الدراسات السابقة:</w:t>
      </w:r>
    </w:p>
    <w:p w14:paraId="3578DE72" w14:textId="60D27BBE" w:rsidR="00545C04" w:rsidRPr="00545C04" w:rsidRDefault="00545C04" w:rsidP="00545C04">
      <w:pPr>
        <w:widowControl w:val="0"/>
        <w:spacing w:after="0" w:line="240" w:lineRule="auto"/>
        <w:jc w:val="both"/>
        <w:rPr>
          <w:rFonts w:ascii="Simplified Arabic" w:hAnsi="Simplified Arabic" w:cs="Simplified Arabic"/>
          <w:sz w:val="25"/>
          <w:szCs w:val="25"/>
          <w:rtl/>
          <w:lang w:bidi="ar-EG"/>
        </w:rPr>
      </w:pPr>
      <w:r w:rsidRPr="00545C04">
        <w:rPr>
          <w:rFonts w:ascii="Simplified Arabic" w:hAnsi="Simplified Arabic" w:cs="Simplified Arabic"/>
          <w:sz w:val="25"/>
          <w:szCs w:val="25"/>
          <w:rtl/>
          <w:lang w:bidi="ar-EG"/>
        </w:rPr>
        <w:t>هنالك العديد من الدراسات التي لا يمكن حصرها في مجال موضوع "الكراهية"، نذكر منها على سبيل المثال:</w:t>
      </w:r>
      <w:r>
        <w:rPr>
          <w:rFonts w:ascii="Simplified Arabic" w:hAnsi="Simplified Arabic" w:cs="Simplified Arabic" w:hint="cs"/>
          <w:sz w:val="25"/>
          <w:szCs w:val="25"/>
          <w:rtl/>
          <w:lang w:bidi="ar-EG"/>
        </w:rPr>
        <w:t xml:space="preserve"> </w:t>
      </w:r>
      <w:r w:rsidRPr="00545C04">
        <w:rPr>
          <w:rFonts w:ascii="Simplified Arabic" w:hAnsi="Simplified Arabic" w:cs="Simplified Arabic"/>
          <w:sz w:val="25"/>
          <w:szCs w:val="25"/>
          <w:rtl/>
          <w:lang w:bidi="ar-EG"/>
        </w:rPr>
        <w:t>(</w:t>
      </w:r>
      <w:proofErr w:type="spellStart"/>
      <w:r w:rsidRPr="00545C04">
        <w:rPr>
          <w:rFonts w:ascii="Simplified Arabic" w:hAnsi="Simplified Arabic" w:cs="Simplified Arabic"/>
          <w:sz w:val="25"/>
          <w:szCs w:val="25"/>
          <w:rtl/>
          <w:lang w:bidi="ar-EG"/>
        </w:rPr>
        <w:t>الرحامنه</w:t>
      </w:r>
      <w:proofErr w:type="spellEnd"/>
      <w:r w:rsidRPr="00545C04">
        <w:rPr>
          <w:rFonts w:ascii="Simplified Arabic" w:hAnsi="Simplified Arabic" w:cs="Simplified Arabic"/>
          <w:sz w:val="25"/>
          <w:szCs w:val="25"/>
          <w:rtl/>
          <w:lang w:bidi="ar-EG"/>
        </w:rPr>
        <w:t>، 2018م – 36 – 45):</w:t>
      </w:r>
    </w:p>
    <w:p w14:paraId="4083C199" w14:textId="52D65A1E" w:rsidR="00A25C21" w:rsidRPr="003157B1" w:rsidRDefault="00A25C21" w:rsidP="003157B1">
      <w:pPr>
        <w:pStyle w:val="a3"/>
        <w:widowControl w:val="0"/>
        <w:numPr>
          <w:ilvl w:val="0"/>
          <w:numId w:val="18"/>
        </w:numPr>
        <w:spacing w:after="0" w:line="240" w:lineRule="auto"/>
        <w:ind w:left="170" w:hanging="170"/>
        <w:jc w:val="both"/>
        <w:rPr>
          <w:rFonts w:ascii="Simplified Arabic" w:hAnsi="Simplified Arabic" w:cs="Simplified Arabic"/>
          <w:sz w:val="25"/>
          <w:szCs w:val="25"/>
          <w:lang w:bidi="ar-EG"/>
        </w:rPr>
      </w:pPr>
      <w:r w:rsidRPr="00A25C21">
        <w:rPr>
          <w:rFonts w:ascii="Simplified Arabic" w:hAnsi="Simplified Arabic" w:cs="Simplified Arabic"/>
          <w:sz w:val="25"/>
          <w:szCs w:val="25"/>
          <w:rtl/>
          <w:lang w:bidi="ar-EG"/>
        </w:rPr>
        <w:t xml:space="preserve">دراسة </w:t>
      </w:r>
      <w:proofErr w:type="gramStart"/>
      <w:r w:rsidRPr="00A25C21">
        <w:rPr>
          <w:rFonts w:ascii="Simplified Arabic" w:hAnsi="Simplified Arabic" w:cs="Simplified Arabic"/>
          <w:sz w:val="25"/>
          <w:szCs w:val="25"/>
          <w:rtl/>
          <w:lang w:bidi="ar-EG"/>
        </w:rPr>
        <w:t xml:space="preserve">( </w:t>
      </w:r>
      <w:proofErr w:type="spellStart"/>
      <w:r w:rsidRPr="00A25C21">
        <w:rPr>
          <w:rFonts w:ascii="Simplified Arabic" w:hAnsi="Simplified Arabic" w:cs="Simplified Arabic"/>
          <w:sz w:val="25"/>
          <w:szCs w:val="25"/>
        </w:rPr>
        <w:t>Macsas</w:t>
      </w:r>
      <w:proofErr w:type="spellEnd"/>
      <w:proofErr w:type="gramEnd"/>
      <w:r w:rsidRPr="00A25C21">
        <w:rPr>
          <w:rFonts w:ascii="Simplified Arabic" w:hAnsi="Simplified Arabic" w:cs="Simplified Arabic"/>
          <w:sz w:val="25"/>
          <w:szCs w:val="25"/>
        </w:rPr>
        <w:t xml:space="preserve"> Kill</w:t>
      </w:r>
      <w:r w:rsidRPr="00A25C21">
        <w:rPr>
          <w:rFonts w:ascii="Simplified Arabic" w:hAnsi="Simplified Arabic" w:cs="Simplified Arabic"/>
          <w:sz w:val="25"/>
          <w:szCs w:val="25"/>
          <w:rtl/>
          <w:lang w:bidi="ar-EG"/>
        </w:rPr>
        <w:t>، 2003)، وجاءت بعنوان:</w:t>
      </w:r>
      <w:r>
        <w:rPr>
          <w:rFonts w:ascii="Simplified Arabic" w:hAnsi="Simplified Arabic" w:cs="Simplified Arabic" w:hint="cs"/>
          <w:sz w:val="25"/>
          <w:szCs w:val="25"/>
          <w:rtl/>
          <w:lang w:bidi="ar-EG"/>
        </w:rPr>
        <w:t xml:space="preserve"> </w:t>
      </w:r>
      <w:r w:rsidRPr="00A25C21">
        <w:rPr>
          <w:rFonts w:ascii="Simplified Arabic" w:hAnsi="Simplified Arabic" w:cs="Simplified Arabic"/>
          <w:sz w:val="25"/>
          <w:szCs w:val="25"/>
          <w:rtl/>
          <w:lang w:bidi="ar-EG"/>
        </w:rPr>
        <w:t>"استكشاف الفروق بين الجنسين في التسامح والصفح). وهدفت إلى معرفة الاختلافات الظرفية في التسامح والصفح بين الجنسين. تمثل مجتمع الدراسة في طلاب جامعات المملكة المتحدة، وكانت عينتها "214" طالباً وطالبةً. استخدمت الدراسة المنهج الوصفي التحليلي مع أداة الاستبيان كأسلوب لجمع البيانات إضافة إلى المقابلات القصيرة، كما تم استخدام أُسلوب الموقف (</w:t>
      </w:r>
      <w:r w:rsidRPr="00A25C21">
        <w:rPr>
          <w:rFonts w:ascii="Simplified Arabic" w:hAnsi="Simplified Arabic" w:cs="Simplified Arabic"/>
          <w:sz w:val="25"/>
          <w:szCs w:val="25"/>
        </w:rPr>
        <w:t>Situational method</w:t>
      </w:r>
      <w:r w:rsidRPr="00A25C21">
        <w:rPr>
          <w:rFonts w:ascii="Simplified Arabic" w:hAnsi="Simplified Arabic" w:cs="Simplified Arabic"/>
          <w:sz w:val="25"/>
          <w:szCs w:val="25"/>
          <w:rtl/>
          <w:lang w:bidi="ar-EG"/>
        </w:rPr>
        <w:t>)؛ حيث يجري التفاعل الطبيعي بين المشتركين في مواقف تتطلب إبداء التسامح.</w:t>
      </w:r>
      <w:r>
        <w:rPr>
          <w:rFonts w:ascii="Simplified Arabic" w:hAnsi="Simplified Arabic" w:cs="Simplified Arabic" w:hint="cs"/>
          <w:sz w:val="25"/>
          <w:szCs w:val="25"/>
          <w:rtl/>
          <w:lang w:bidi="ar-EG"/>
        </w:rPr>
        <w:t xml:space="preserve"> و</w:t>
      </w:r>
      <w:r w:rsidRPr="00A25C21">
        <w:rPr>
          <w:rFonts w:ascii="Simplified Arabic" w:hAnsi="Simplified Arabic" w:cs="Simplified Arabic"/>
          <w:sz w:val="25"/>
          <w:szCs w:val="25"/>
          <w:rtl/>
          <w:lang w:bidi="ar-EG"/>
        </w:rPr>
        <w:t>توصلت الدراسة لمجموعة من النتائج من أهمها: أن النساء أكثر تسامحاً من الرجال رغم تساوي الجنسين في عدة عوامل مثل: درجة الألم. أما بخصوص العوامل الشخصية وأنواع النزوات العدوانية فكان الفرق لصالح الذكور.</w:t>
      </w:r>
    </w:p>
    <w:p w14:paraId="31496C45" w14:textId="66FD48C4" w:rsidR="003157B1" w:rsidRPr="00AC3FEC" w:rsidRDefault="003157B1" w:rsidP="00AC3FEC">
      <w:pPr>
        <w:pStyle w:val="a3"/>
        <w:widowControl w:val="0"/>
        <w:numPr>
          <w:ilvl w:val="0"/>
          <w:numId w:val="18"/>
        </w:numPr>
        <w:spacing w:after="0" w:line="240" w:lineRule="auto"/>
        <w:ind w:left="170" w:hanging="170"/>
        <w:jc w:val="both"/>
        <w:rPr>
          <w:rFonts w:ascii="Simplified Arabic" w:hAnsi="Simplified Arabic" w:cs="Simplified Arabic"/>
          <w:sz w:val="25"/>
          <w:szCs w:val="25"/>
          <w:lang w:bidi="ar-EG"/>
        </w:rPr>
      </w:pPr>
      <w:r w:rsidRPr="003157B1">
        <w:rPr>
          <w:rFonts w:ascii="Simplified Arabic" w:hAnsi="Simplified Arabic" w:cs="Simplified Arabic"/>
          <w:sz w:val="25"/>
          <w:szCs w:val="25"/>
          <w:rtl/>
          <w:lang w:bidi="ar-EG"/>
        </w:rPr>
        <w:t>دراسة:</w:t>
      </w:r>
      <w:r>
        <w:rPr>
          <w:rFonts w:ascii="Simplified Arabic" w:hAnsi="Simplified Arabic" w:cs="Simplified Arabic" w:hint="cs"/>
          <w:sz w:val="25"/>
          <w:szCs w:val="25"/>
          <w:rtl/>
          <w:lang w:bidi="ar-EG"/>
        </w:rPr>
        <w:t xml:space="preserve"> </w:t>
      </w:r>
      <w:r w:rsidRPr="003157B1">
        <w:rPr>
          <w:rFonts w:ascii="Simplified Arabic" w:hAnsi="Simplified Arabic" w:cs="Simplified Arabic"/>
          <w:sz w:val="25"/>
          <w:szCs w:val="25"/>
          <w:rtl/>
          <w:lang w:bidi="ar-EG"/>
        </w:rPr>
        <w:t>"</w:t>
      </w:r>
      <w:proofErr w:type="spellStart"/>
      <w:r w:rsidRPr="003157B1">
        <w:rPr>
          <w:rFonts w:ascii="Simplified Arabic" w:hAnsi="Simplified Arabic" w:cs="Simplified Arabic"/>
          <w:sz w:val="25"/>
          <w:szCs w:val="25"/>
          <w:rtl/>
          <w:lang w:bidi="ar-EG"/>
        </w:rPr>
        <w:t>القصيري</w:t>
      </w:r>
      <w:proofErr w:type="spellEnd"/>
      <w:r w:rsidRPr="003157B1">
        <w:rPr>
          <w:rFonts w:ascii="Simplified Arabic" w:hAnsi="Simplified Arabic" w:cs="Simplified Arabic"/>
          <w:sz w:val="25"/>
          <w:szCs w:val="25"/>
          <w:rtl/>
          <w:lang w:bidi="ar-EG"/>
        </w:rPr>
        <w:t>"، (2011م)، وهدفت إلى بيان مدى تأثير مواقع التواصل الاجتماعي على الثقافة والمجتمع من خلال التعرف على أهم إيجابيات وسلبيات مواقع التواصل الاجتماعي على الثقافة والمجتمع، والتعرف على أثر إعلام التواصل الاجتماعي على الإعلام التقليدي من وجهة نظر الصحفيين.</w:t>
      </w:r>
      <w:r w:rsidR="00AC3FEC">
        <w:rPr>
          <w:rFonts w:ascii="Simplified Arabic" w:hAnsi="Simplified Arabic" w:cs="Simplified Arabic" w:hint="cs"/>
          <w:sz w:val="25"/>
          <w:szCs w:val="25"/>
          <w:rtl/>
          <w:lang w:bidi="ar-EG"/>
        </w:rPr>
        <w:t xml:space="preserve"> و</w:t>
      </w:r>
      <w:r w:rsidRPr="00AC3FEC">
        <w:rPr>
          <w:rFonts w:ascii="Simplified Arabic" w:hAnsi="Simplified Arabic" w:cs="Simplified Arabic"/>
          <w:sz w:val="25"/>
          <w:szCs w:val="25"/>
          <w:rtl/>
          <w:lang w:bidi="ar-EG"/>
        </w:rPr>
        <w:t xml:space="preserve">استخدمت الدراسة المنهج الوصفي </w:t>
      </w:r>
      <w:r w:rsidRPr="00AC3FEC">
        <w:rPr>
          <w:rFonts w:ascii="Simplified Arabic" w:hAnsi="Simplified Arabic" w:cs="Simplified Arabic"/>
          <w:sz w:val="25"/>
          <w:szCs w:val="25"/>
          <w:rtl/>
          <w:lang w:bidi="ar-EG"/>
        </w:rPr>
        <w:lastRenderedPageBreak/>
        <w:t>المسحي مع استخدام أداة الاستبيان. ومن أهم ما توصلت له الدراسة من نتائج: أن أفراد العينة يطلعون على كافة المنتديات ومواقع الاتصال، وأن انتشار الإعلام البديل أوجد نوعاً من حرية إبداء الرأي وسماع الآخر مما جذب الأفراد إلى رفع مستوى النقد البناء وتطور جودة الخدمات، كما بينت الدراسة أن هناك علاقة بين الالتزام بالعادات والتقاليد، والالتزام بالمعتقدات الدينية والعنف والجريمة والإعلام البديل.</w:t>
      </w:r>
    </w:p>
    <w:p w14:paraId="6AFC187B" w14:textId="211E0D05" w:rsidR="00AC3FEC" w:rsidRPr="009D4354" w:rsidRDefault="00AC3FEC" w:rsidP="009D4354">
      <w:pPr>
        <w:pStyle w:val="a3"/>
        <w:widowControl w:val="0"/>
        <w:numPr>
          <w:ilvl w:val="0"/>
          <w:numId w:val="18"/>
        </w:numPr>
        <w:spacing w:after="0" w:line="240" w:lineRule="auto"/>
        <w:ind w:left="170" w:hanging="170"/>
        <w:jc w:val="both"/>
        <w:rPr>
          <w:rFonts w:ascii="Simplified Arabic" w:hAnsi="Simplified Arabic" w:cs="Simplified Arabic"/>
          <w:sz w:val="25"/>
          <w:szCs w:val="25"/>
          <w:lang w:bidi="ar-EG"/>
        </w:rPr>
      </w:pPr>
      <w:r w:rsidRPr="00AC3FEC">
        <w:rPr>
          <w:rFonts w:ascii="Simplified Arabic" w:hAnsi="Simplified Arabic" w:cs="Simplified Arabic"/>
          <w:sz w:val="25"/>
          <w:szCs w:val="25"/>
          <w:rtl/>
          <w:lang w:bidi="ar-EG"/>
        </w:rPr>
        <w:t>دراسة:</w:t>
      </w:r>
      <w:r>
        <w:rPr>
          <w:rFonts w:ascii="Simplified Arabic" w:hAnsi="Simplified Arabic" w:cs="Simplified Arabic" w:hint="cs"/>
          <w:sz w:val="25"/>
          <w:szCs w:val="25"/>
          <w:rtl/>
          <w:lang w:bidi="ar-EG"/>
        </w:rPr>
        <w:t xml:space="preserve"> </w:t>
      </w:r>
      <w:r w:rsidRPr="00AC3FEC">
        <w:rPr>
          <w:rFonts w:ascii="Simplified Arabic" w:hAnsi="Simplified Arabic" w:cs="Simplified Arabic"/>
          <w:sz w:val="25"/>
          <w:szCs w:val="25"/>
          <w:rtl/>
          <w:lang w:bidi="ar-EG"/>
        </w:rPr>
        <w:t>"مركز بيو للنشر والشعوب"، (2014م)، وعنوانها: "الكراهية الدينية في الشرق الأوسط وشمال إفريقيا". وهدفت إلى رصد تنامي الكراهية الدينية بين المجتمعات في "198" دولة. استخدمت الدراسة منهج تحليل المضمون.</w:t>
      </w:r>
      <w:r w:rsidR="009D4354">
        <w:rPr>
          <w:rFonts w:ascii="Simplified Arabic" w:hAnsi="Simplified Arabic" w:cs="Simplified Arabic" w:hint="cs"/>
          <w:sz w:val="25"/>
          <w:szCs w:val="25"/>
          <w:rtl/>
          <w:lang w:bidi="ar-EG"/>
        </w:rPr>
        <w:t xml:space="preserve"> و</w:t>
      </w:r>
      <w:r w:rsidRPr="009D4354">
        <w:rPr>
          <w:rFonts w:ascii="Simplified Arabic" w:hAnsi="Simplified Arabic" w:cs="Simplified Arabic"/>
          <w:sz w:val="25"/>
          <w:szCs w:val="25"/>
          <w:rtl/>
          <w:lang w:bidi="ar-EG"/>
        </w:rPr>
        <w:t xml:space="preserve">أكدت نتائج الدراسة على أن خطاب الكراهية </w:t>
      </w:r>
      <w:proofErr w:type="spellStart"/>
      <w:r w:rsidRPr="009D4354">
        <w:rPr>
          <w:rFonts w:ascii="Simplified Arabic" w:hAnsi="Simplified Arabic" w:cs="Simplified Arabic"/>
          <w:sz w:val="25"/>
          <w:szCs w:val="25"/>
          <w:rtl/>
          <w:lang w:bidi="ar-EG"/>
        </w:rPr>
        <w:t>إرتفع</w:t>
      </w:r>
      <w:proofErr w:type="spellEnd"/>
      <w:r w:rsidRPr="009D4354">
        <w:rPr>
          <w:rFonts w:ascii="Simplified Arabic" w:hAnsi="Simplified Arabic" w:cs="Simplified Arabic"/>
          <w:sz w:val="25"/>
          <w:szCs w:val="25"/>
          <w:rtl/>
          <w:lang w:bidi="ar-EG"/>
        </w:rPr>
        <w:t xml:space="preserve"> منسوبه بشكل كبير جدا في أحداث الربيع العربي، كما أن تنامي الكراهية الدينية في العالم يمثل تهديداً للجنس البشري، إضافة إلى أن خطاب الكراهية الدينية ظل في تزايد خلال ست سنوات ابتداء من عام 2012م.</w:t>
      </w:r>
    </w:p>
    <w:p w14:paraId="02B87E11" w14:textId="54165C68" w:rsidR="009D4354" w:rsidRPr="008F33D2" w:rsidRDefault="009D4354" w:rsidP="008F33D2">
      <w:pPr>
        <w:pStyle w:val="a3"/>
        <w:widowControl w:val="0"/>
        <w:numPr>
          <w:ilvl w:val="0"/>
          <w:numId w:val="18"/>
        </w:numPr>
        <w:spacing w:after="0" w:line="240" w:lineRule="auto"/>
        <w:ind w:left="170" w:hanging="170"/>
        <w:jc w:val="both"/>
        <w:rPr>
          <w:rFonts w:ascii="Simplified Arabic" w:hAnsi="Simplified Arabic" w:cs="Simplified Arabic"/>
          <w:sz w:val="25"/>
          <w:szCs w:val="25"/>
          <w:lang w:bidi="ar-EG"/>
        </w:rPr>
      </w:pPr>
      <w:r w:rsidRPr="009D4354">
        <w:rPr>
          <w:rFonts w:ascii="Simplified Arabic" w:hAnsi="Simplified Arabic" w:cs="Simplified Arabic"/>
          <w:sz w:val="25"/>
          <w:szCs w:val="25"/>
          <w:rtl/>
          <w:lang w:bidi="ar-EG"/>
        </w:rPr>
        <w:t>دراسة: "مجموعة باحثين ألمان" (2018م)، وعنوانها: "دور وسائل التواصل الاجتماعي في ظاهرة العنف ضد اللاجئين في ألمانيا". وهدفت الدراسة إلى معرفة أثر رسائل الكراهية في وسائل التواصل الاجتماعي والعنف الممارس ضد اللاجئين في ألمانيا.</w:t>
      </w:r>
      <w:r w:rsidR="008F33D2">
        <w:rPr>
          <w:rFonts w:ascii="Simplified Arabic" w:hAnsi="Simplified Arabic" w:cs="Simplified Arabic" w:hint="cs"/>
          <w:sz w:val="25"/>
          <w:szCs w:val="25"/>
          <w:rtl/>
          <w:lang w:bidi="ar-EG"/>
        </w:rPr>
        <w:t xml:space="preserve"> و</w:t>
      </w:r>
      <w:r w:rsidRPr="008F33D2">
        <w:rPr>
          <w:rFonts w:ascii="Simplified Arabic" w:hAnsi="Simplified Arabic" w:cs="Simplified Arabic"/>
          <w:sz w:val="25"/>
          <w:szCs w:val="25"/>
          <w:rtl/>
          <w:lang w:bidi="ar-EG"/>
        </w:rPr>
        <w:t>استخدمت الدراسة منهج تحليل المضمون لدراسة بيانات "4466" بلدية ألمانية على مدى "111" أسبوعاً ابتداء من يناير 2015م، وأشارت الدراسة في نتائجها إلى تأثير الأخبار الكاذبة والرسائل التحريضية التي عززت الآراء والأحكام المسبقة لدى مستخدمي مواقع التواصل الاجتماعي تجاه اللاجئين. كما لاحظت الدراسة تراجع حالات العنف تجاه اللاجئين في المناطق التي تضعف فيها شبكة الإنترنت وتنعدم تماماً عند انقطاع شبكة الإنترنت، كما أكدت الدراسة على أهمية حذف رسائل ومنشورات الكراهية والأخبار الكاذبة من قبل مسؤولي منصات التواصل الاجتماعي مثل الفيسبوك.</w:t>
      </w:r>
    </w:p>
    <w:p w14:paraId="7FB8805F" w14:textId="41FDE1AC" w:rsidR="008F33D2" w:rsidRPr="008F33D2" w:rsidRDefault="008F33D2" w:rsidP="008F33D2">
      <w:pPr>
        <w:pStyle w:val="a3"/>
        <w:widowControl w:val="0"/>
        <w:numPr>
          <w:ilvl w:val="0"/>
          <w:numId w:val="18"/>
        </w:numPr>
        <w:spacing w:after="0" w:line="240" w:lineRule="auto"/>
        <w:ind w:left="170" w:hanging="170"/>
        <w:jc w:val="both"/>
        <w:rPr>
          <w:rFonts w:ascii="Simplified Arabic" w:hAnsi="Simplified Arabic" w:cs="Simplified Arabic"/>
          <w:sz w:val="25"/>
          <w:szCs w:val="25"/>
          <w:lang w:bidi="ar-EG"/>
        </w:rPr>
      </w:pPr>
      <w:r w:rsidRPr="008F33D2">
        <w:rPr>
          <w:rFonts w:ascii="Simplified Arabic" w:hAnsi="Simplified Arabic" w:cs="Simplified Arabic"/>
          <w:sz w:val="25"/>
          <w:szCs w:val="25"/>
          <w:rtl/>
          <w:lang w:bidi="ar-EG"/>
        </w:rPr>
        <w:t>دراسة: "السرحان"، (2017م)، وعنوانها: "الإعلام الجديد وخطاب الكراهية– استراتيجيات المواجهة". هدفت الدراسة إلى التعرف على مدى تأثير مواقع التواصل الاجتماعي في اتجاهات وسلوك طلبة جامعة الزرقاء، والتوصل إلى مقترحات تسهم في ضبط خطاب الكراهية عبر مواقع التواصل الاجتماعي، وتطويع دور هذه المواقع لخدمة طلبة الجامعة بشكل إيجابي. استخدمت الدراسة المنهج الوصفي مع أداة الاستبيان كأداة لجمع بيانات الدراسة من عينة الدراسة</w:t>
      </w:r>
      <w:r w:rsidR="008412F8">
        <w:rPr>
          <w:rFonts w:ascii="Simplified Arabic" w:hAnsi="Simplified Arabic" w:cs="Simplified Arabic" w:hint="cs"/>
          <w:sz w:val="25"/>
          <w:szCs w:val="25"/>
          <w:rtl/>
          <w:lang w:bidi="ar-EG"/>
        </w:rPr>
        <w:t xml:space="preserve"> </w:t>
      </w:r>
      <w:r w:rsidRPr="008F33D2">
        <w:rPr>
          <w:rFonts w:ascii="Simplified Arabic" w:hAnsi="Simplified Arabic" w:cs="Simplified Arabic"/>
          <w:sz w:val="25"/>
          <w:szCs w:val="25"/>
          <w:rtl/>
          <w:lang w:bidi="ar-EG"/>
        </w:rPr>
        <w:t xml:space="preserve">(عينة طبقية). ومن أهم النتائج التي توصلت لها </w:t>
      </w:r>
      <w:r w:rsidRPr="008F33D2">
        <w:rPr>
          <w:rFonts w:ascii="Simplified Arabic" w:hAnsi="Simplified Arabic" w:cs="Simplified Arabic"/>
          <w:sz w:val="25"/>
          <w:szCs w:val="25"/>
          <w:rtl/>
          <w:lang w:bidi="ar-EG"/>
        </w:rPr>
        <w:lastRenderedPageBreak/>
        <w:t>الدراسة: أن للشبكة العنكبوتية (الإنترنت) دور وتأثير كبير في تكوين الرأي العام وتشكُله تجاه خطاب الكراهية، كما أن نسبة من تعرضوا لخطاب الكراهية عبر وسائل الإعلام الجديد يمثلون النسبة الأكبر، ويشير ذلك إلى وجود تربة خصبة وممارسة فعلية لخطاب الكراهية عبر الشبكة العنكبوتية.</w:t>
      </w:r>
    </w:p>
    <w:p w14:paraId="1992E15B" w14:textId="77777777" w:rsidR="00A139FD" w:rsidRPr="001059E5" w:rsidRDefault="00A139FD" w:rsidP="00A139FD">
      <w:pPr>
        <w:pStyle w:val="a3"/>
        <w:widowControl w:val="0"/>
        <w:spacing w:after="0" w:line="240" w:lineRule="auto"/>
        <w:ind w:left="360"/>
        <w:jc w:val="both"/>
        <w:rPr>
          <w:rFonts w:ascii="Simplified Arabic" w:hAnsi="Simplified Arabic" w:cs="Simplified Arabic"/>
          <w:sz w:val="10"/>
          <w:szCs w:val="10"/>
          <w:rtl/>
          <w:lang w:bidi="ar-EG"/>
        </w:rPr>
      </w:pPr>
    </w:p>
    <w:p w14:paraId="0B218B69" w14:textId="77777777" w:rsidR="00A25CA5" w:rsidRPr="0066248E" w:rsidRDefault="00A25CA5" w:rsidP="00A139FD">
      <w:pPr>
        <w:pStyle w:val="a3"/>
        <w:widowControl w:val="0"/>
        <w:spacing w:before="120" w:after="0" w:line="240" w:lineRule="auto"/>
        <w:ind w:left="0"/>
        <w:jc w:val="both"/>
        <w:rPr>
          <w:rFonts w:ascii="Simplified Arabic" w:hAnsi="Simplified Arabic" w:cs="Simplified Arabic"/>
          <w:b/>
          <w:bCs/>
          <w:sz w:val="26"/>
          <w:szCs w:val="26"/>
          <w:rtl/>
          <w:lang w:bidi="ar-EG"/>
        </w:rPr>
      </w:pPr>
      <w:r w:rsidRPr="0066248E">
        <w:rPr>
          <w:rFonts w:ascii="Simplified Arabic" w:hAnsi="Simplified Arabic" w:cs="Simplified Arabic"/>
          <w:b/>
          <w:bCs/>
          <w:sz w:val="26"/>
          <w:szCs w:val="26"/>
          <w:rtl/>
          <w:lang w:bidi="ar-EG"/>
        </w:rPr>
        <w:t>التعليق على الدراسات السابقة:</w:t>
      </w:r>
    </w:p>
    <w:p w14:paraId="03D37269" w14:textId="1D25A232" w:rsidR="008412F8" w:rsidRPr="008412F8" w:rsidRDefault="008412F8" w:rsidP="008412F8">
      <w:pPr>
        <w:pStyle w:val="a3"/>
        <w:widowControl w:val="0"/>
        <w:spacing w:before="120" w:after="120" w:line="240" w:lineRule="auto"/>
        <w:ind w:left="0" w:firstLine="397"/>
        <w:jc w:val="both"/>
        <w:rPr>
          <w:rFonts w:ascii="Simplified Arabic" w:hAnsi="Simplified Arabic" w:cs="Simplified Arabic"/>
          <w:sz w:val="25"/>
          <w:szCs w:val="25"/>
          <w:rtl/>
          <w:lang w:bidi="ar-EG"/>
        </w:rPr>
      </w:pPr>
      <w:r w:rsidRPr="008412F8">
        <w:rPr>
          <w:rFonts w:ascii="Simplified Arabic" w:hAnsi="Simplified Arabic" w:cs="Simplified Arabic"/>
          <w:sz w:val="25"/>
          <w:szCs w:val="25"/>
          <w:rtl/>
          <w:lang w:bidi="ar-EG"/>
        </w:rPr>
        <w:t>تتفق هذه الدراسة مع الموضوع العام لتلك الدراسة، إضافة إلى المنهج من حيث كونه منهجاً وصفياً مع استخدام أداة الاستبانة، غير أن هذه الدراسة تتفرد من حيث مجتمعها والبيئة التي أُجريت فيها، وزاوية التناول.</w:t>
      </w:r>
    </w:p>
    <w:p w14:paraId="611C3020" w14:textId="77777777" w:rsidR="00A25CA5" w:rsidRPr="0066248E" w:rsidRDefault="00A25CA5" w:rsidP="0066248E">
      <w:pPr>
        <w:widowControl w:val="0"/>
        <w:spacing w:before="360" w:after="240" w:line="240" w:lineRule="auto"/>
        <w:jc w:val="both"/>
        <w:rPr>
          <w:rFonts w:ascii="Simplified Arabic" w:hAnsi="Simplified Arabic" w:cs="Simplified Arabic"/>
          <w:b/>
          <w:bCs/>
          <w:sz w:val="28"/>
          <w:szCs w:val="28"/>
          <w:rtl/>
          <w:lang w:bidi="ar-EG"/>
        </w:rPr>
      </w:pPr>
      <w:r w:rsidRPr="0066248E">
        <w:rPr>
          <w:rFonts w:ascii="Simplified Arabic" w:hAnsi="Simplified Arabic" w:cs="Simplified Arabic"/>
          <w:b/>
          <w:bCs/>
          <w:sz w:val="28"/>
          <w:szCs w:val="28"/>
          <w:rtl/>
          <w:lang w:bidi="ar-EG"/>
        </w:rPr>
        <w:t>نتائج التحليل الإحصائي لبيانات الدراسة:</w:t>
      </w:r>
    </w:p>
    <w:p w14:paraId="7D5BE542" w14:textId="5C892158" w:rsidR="00E72ABC" w:rsidRPr="00A91B71" w:rsidRDefault="00E72ABC" w:rsidP="00E72ABC">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قام الباحثان بتحليل بيانات الدراسة إحصائياً وتوصلا إلى النتائج الموضحة حسب المحاور التالية:</w:t>
      </w:r>
    </w:p>
    <w:p w14:paraId="6E99FC43" w14:textId="57B6A593" w:rsidR="00A25CA5" w:rsidRPr="00794156" w:rsidRDefault="00A25CA5" w:rsidP="00CA2B10">
      <w:pPr>
        <w:widowControl w:val="0"/>
        <w:spacing w:before="360" w:after="120" w:line="240" w:lineRule="auto"/>
        <w:jc w:val="both"/>
        <w:rPr>
          <w:rFonts w:ascii="Simplified Arabic" w:hAnsi="Simplified Arabic" w:cs="Simplified Arabic"/>
          <w:b/>
          <w:bCs/>
          <w:sz w:val="25"/>
          <w:szCs w:val="25"/>
          <w:rtl/>
          <w:lang w:bidi="ar-EG"/>
        </w:rPr>
      </w:pPr>
      <w:r w:rsidRPr="00794156">
        <w:rPr>
          <w:rFonts w:ascii="Simplified Arabic" w:hAnsi="Simplified Arabic" w:cs="Simplified Arabic"/>
          <w:b/>
          <w:bCs/>
          <w:sz w:val="28"/>
          <w:szCs w:val="28"/>
          <w:rtl/>
          <w:lang w:bidi="ar-EG"/>
        </w:rPr>
        <w:t>المحور الأول– المعلومات العامة عن عينة الدراسة:</w:t>
      </w:r>
    </w:p>
    <w:p w14:paraId="246F7C78" w14:textId="77777777" w:rsidR="00A25CA5" w:rsidRPr="00E50041" w:rsidRDefault="00A25CA5" w:rsidP="00CA2B10">
      <w:pPr>
        <w:widowControl w:val="0"/>
        <w:spacing w:before="120" w:after="240" w:line="240" w:lineRule="auto"/>
        <w:ind w:firstLine="397"/>
        <w:jc w:val="both"/>
        <w:rPr>
          <w:rFonts w:ascii="Simplified Arabic" w:hAnsi="Simplified Arabic" w:cs="Simplified Arabic"/>
          <w:sz w:val="25"/>
          <w:szCs w:val="25"/>
          <w:rtl/>
          <w:lang w:bidi="ar-EG"/>
        </w:rPr>
      </w:pPr>
      <w:r w:rsidRPr="00E50041">
        <w:rPr>
          <w:rFonts w:ascii="Simplified Arabic" w:hAnsi="Simplified Arabic" w:cs="Simplified Arabic"/>
          <w:sz w:val="25"/>
          <w:szCs w:val="25"/>
          <w:rtl/>
          <w:lang w:bidi="ar-EG"/>
        </w:rPr>
        <w:t xml:space="preserve">الجدول التالي </w:t>
      </w:r>
      <w:proofErr w:type="gramStart"/>
      <w:r w:rsidRPr="00E50041">
        <w:rPr>
          <w:rFonts w:ascii="Simplified Arabic" w:hAnsi="Simplified Arabic" w:cs="Simplified Arabic"/>
          <w:sz w:val="25"/>
          <w:szCs w:val="25"/>
          <w:rtl/>
          <w:lang w:bidi="ar-EG"/>
        </w:rPr>
        <w:t>رقم(</w:t>
      </w:r>
      <w:proofErr w:type="gramEnd"/>
      <w:r w:rsidRPr="00E50041">
        <w:rPr>
          <w:rFonts w:ascii="Simplified Arabic" w:hAnsi="Simplified Arabic" w:cs="Simplified Arabic"/>
          <w:sz w:val="25"/>
          <w:szCs w:val="25"/>
          <w:rtl/>
          <w:lang w:bidi="ar-EG"/>
        </w:rPr>
        <w:t>1) – يوضح نوع عينة الدراسة:</w:t>
      </w:r>
    </w:p>
    <w:tbl>
      <w:tblPr>
        <w:tblStyle w:val="ac"/>
        <w:bidiVisual/>
        <w:tblW w:w="6804" w:type="dxa"/>
        <w:jc w:val="center"/>
        <w:tblLook w:val="04A0" w:firstRow="1" w:lastRow="0" w:firstColumn="1" w:lastColumn="0" w:noHBand="0" w:noVBand="1"/>
      </w:tblPr>
      <w:tblGrid>
        <w:gridCol w:w="2268"/>
        <w:gridCol w:w="2268"/>
        <w:gridCol w:w="2268"/>
      </w:tblGrid>
      <w:tr w:rsidR="00A25CA5" w:rsidRPr="00913815" w14:paraId="6487AF0B" w14:textId="77777777" w:rsidTr="00691843">
        <w:trPr>
          <w:jc w:val="center"/>
        </w:trPr>
        <w:tc>
          <w:tcPr>
            <w:tcW w:w="2268" w:type="dxa"/>
            <w:shd w:val="clear" w:color="auto" w:fill="FDE9D9" w:themeFill="accent6" w:themeFillTint="33"/>
            <w:vAlign w:val="center"/>
          </w:tcPr>
          <w:p w14:paraId="6406D13F"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النوع</w:t>
            </w:r>
          </w:p>
        </w:tc>
        <w:tc>
          <w:tcPr>
            <w:tcW w:w="2268" w:type="dxa"/>
            <w:shd w:val="clear" w:color="auto" w:fill="FDE9D9" w:themeFill="accent6" w:themeFillTint="33"/>
            <w:vAlign w:val="center"/>
          </w:tcPr>
          <w:p w14:paraId="74964CED"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451227A5"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النسبة المئوية</w:t>
            </w:r>
          </w:p>
        </w:tc>
      </w:tr>
      <w:tr w:rsidR="00A25CA5" w:rsidRPr="00913815" w14:paraId="5DF8DC7D" w14:textId="77777777" w:rsidTr="00691843">
        <w:trPr>
          <w:jc w:val="center"/>
        </w:trPr>
        <w:tc>
          <w:tcPr>
            <w:tcW w:w="2268" w:type="dxa"/>
            <w:shd w:val="clear" w:color="auto" w:fill="FDE9D9" w:themeFill="accent6" w:themeFillTint="33"/>
            <w:vAlign w:val="center"/>
          </w:tcPr>
          <w:p w14:paraId="44532B7D"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rPr>
              <w:t>ذ</w:t>
            </w:r>
            <w:r w:rsidRPr="00913815">
              <w:rPr>
                <w:rFonts w:ascii="Simplified Arabic" w:hAnsi="Simplified Arabic" w:cs="Simplified Arabic"/>
                <w:b/>
                <w:bCs/>
                <w:sz w:val="21"/>
                <w:szCs w:val="21"/>
                <w:rtl/>
                <w:lang w:bidi="ar-EG"/>
              </w:rPr>
              <w:t>كر</w:t>
            </w:r>
          </w:p>
        </w:tc>
        <w:tc>
          <w:tcPr>
            <w:tcW w:w="2268" w:type="dxa"/>
            <w:vAlign w:val="center"/>
          </w:tcPr>
          <w:p w14:paraId="45B822DE"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32</w:t>
            </w:r>
          </w:p>
        </w:tc>
        <w:tc>
          <w:tcPr>
            <w:tcW w:w="2268" w:type="dxa"/>
            <w:vAlign w:val="center"/>
          </w:tcPr>
          <w:p w14:paraId="441E6AED"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64%</w:t>
            </w:r>
          </w:p>
        </w:tc>
      </w:tr>
      <w:tr w:rsidR="00A25CA5" w:rsidRPr="00913815" w14:paraId="3FB5FEA9" w14:textId="77777777" w:rsidTr="00691843">
        <w:trPr>
          <w:jc w:val="center"/>
        </w:trPr>
        <w:tc>
          <w:tcPr>
            <w:tcW w:w="2268" w:type="dxa"/>
            <w:shd w:val="clear" w:color="auto" w:fill="FDE9D9" w:themeFill="accent6" w:themeFillTint="33"/>
            <w:vAlign w:val="center"/>
          </w:tcPr>
          <w:p w14:paraId="2F2F91CF"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أُنثى</w:t>
            </w:r>
          </w:p>
        </w:tc>
        <w:tc>
          <w:tcPr>
            <w:tcW w:w="2268" w:type="dxa"/>
            <w:vAlign w:val="center"/>
          </w:tcPr>
          <w:p w14:paraId="4EF98957"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18</w:t>
            </w:r>
          </w:p>
        </w:tc>
        <w:tc>
          <w:tcPr>
            <w:tcW w:w="2268" w:type="dxa"/>
            <w:vAlign w:val="center"/>
          </w:tcPr>
          <w:p w14:paraId="5616B1F6"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36%</w:t>
            </w:r>
          </w:p>
        </w:tc>
      </w:tr>
      <w:tr w:rsidR="00A25CA5" w:rsidRPr="00913815" w14:paraId="0E40CFAA" w14:textId="77777777" w:rsidTr="00691843">
        <w:trPr>
          <w:jc w:val="center"/>
        </w:trPr>
        <w:tc>
          <w:tcPr>
            <w:tcW w:w="2268" w:type="dxa"/>
            <w:shd w:val="clear" w:color="auto" w:fill="FDE9D9" w:themeFill="accent6" w:themeFillTint="33"/>
            <w:vAlign w:val="center"/>
          </w:tcPr>
          <w:p w14:paraId="43F7807F"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المجموع</w:t>
            </w:r>
          </w:p>
        </w:tc>
        <w:tc>
          <w:tcPr>
            <w:tcW w:w="2268" w:type="dxa"/>
            <w:vAlign w:val="center"/>
          </w:tcPr>
          <w:p w14:paraId="09095F95"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50</w:t>
            </w:r>
          </w:p>
        </w:tc>
        <w:tc>
          <w:tcPr>
            <w:tcW w:w="2268" w:type="dxa"/>
            <w:vAlign w:val="center"/>
          </w:tcPr>
          <w:p w14:paraId="47A489A1" w14:textId="77777777" w:rsidR="00A25CA5" w:rsidRPr="00913815" w:rsidRDefault="00A25CA5" w:rsidP="00913815">
            <w:pPr>
              <w:widowControl w:val="0"/>
              <w:spacing w:line="276"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100%</w:t>
            </w:r>
          </w:p>
        </w:tc>
      </w:tr>
    </w:tbl>
    <w:p w14:paraId="7D801CF6" w14:textId="4033623C" w:rsidR="00AE1513" w:rsidRDefault="00AE1513" w:rsidP="00AE1513">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رقم </w:t>
      </w:r>
      <w:r w:rsidR="00822376">
        <w:rPr>
          <w:rFonts w:ascii="Simplified Arabic" w:hAnsi="Simplified Arabic" w:cs="Simplified Arabic" w:hint="cs"/>
          <w:sz w:val="25"/>
          <w:szCs w:val="25"/>
          <w:rtl/>
          <w:lang w:bidi="ar-EG"/>
        </w:rPr>
        <w:t>(1)</w:t>
      </w:r>
      <w:r w:rsidRPr="00A91B71">
        <w:rPr>
          <w:rFonts w:ascii="Simplified Arabic" w:hAnsi="Simplified Arabic" w:cs="Simplified Arabic"/>
          <w:sz w:val="25"/>
          <w:szCs w:val="25"/>
          <w:rtl/>
          <w:lang w:bidi="ar-EG"/>
        </w:rPr>
        <w:t xml:space="preserve"> يوضح نوع أفراد عينة الدراسة وقد بلغت نسبة الذكور 64%، أما الإناث فقد بلغت نسبتهن 36%. والنتيجة تظهر أن غالب أفراد العينة من الإناث، ويشير ذلك إلى غلبة نوع الذكور على الإناث بين الأساتذة في المؤسستين وذلك وفقاً لملاحظة الباحثين.</w:t>
      </w:r>
    </w:p>
    <w:p w14:paraId="714D6C99" w14:textId="633F0F94" w:rsidR="00AE1513" w:rsidRPr="00A91B71" w:rsidRDefault="00AE1513" w:rsidP="00AE1513">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w:t>
      </w:r>
      <w:proofErr w:type="gramStart"/>
      <w:r w:rsidRPr="00A91B71">
        <w:rPr>
          <w:rFonts w:ascii="Simplified Arabic" w:hAnsi="Simplified Arabic" w:cs="Simplified Arabic"/>
          <w:sz w:val="25"/>
          <w:szCs w:val="25"/>
          <w:rtl/>
          <w:lang w:bidi="ar-EG"/>
        </w:rPr>
        <w:t>2)–</w:t>
      </w:r>
      <w:proofErr w:type="gramEnd"/>
      <w:r w:rsidRPr="00A91B71">
        <w:rPr>
          <w:rFonts w:ascii="Simplified Arabic" w:hAnsi="Simplified Arabic" w:cs="Simplified Arabic"/>
          <w:sz w:val="25"/>
          <w:szCs w:val="25"/>
          <w:rtl/>
          <w:lang w:bidi="ar-EG"/>
        </w:rPr>
        <w:t xml:space="preserve"> يوضح عمر عينة الدراسة:</w:t>
      </w:r>
    </w:p>
    <w:p w14:paraId="1F8DF5FE" w14:textId="05459E80" w:rsidR="00A25CA5" w:rsidRPr="00E50041" w:rsidRDefault="00A25CA5" w:rsidP="00B1372D">
      <w:pPr>
        <w:widowControl w:val="0"/>
        <w:spacing w:before="120" w:after="120" w:line="240" w:lineRule="auto"/>
        <w:jc w:val="both"/>
        <w:rPr>
          <w:rFonts w:ascii="Simplified Arabic" w:hAnsi="Simplified Arabic" w:cs="Simplified Arabic"/>
          <w:sz w:val="25"/>
          <w:szCs w:val="25"/>
          <w:rtl/>
          <w:lang w:bidi="ar-EG"/>
        </w:rPr>
      </w:pP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51E9991F" w14:textId="77777777" w:rsidTr="00691843">
        <w:trPr>
          <w:jc w:val="center"/>
        </w:trPr>
        <w:tc>
          <w:tcPr>
            <w:tcW w:w="2268" w:type="dxa"/>
            <w:shd w:val="clear" w:color="auto" w:fill="FDE9D9" w:themeFill="accent6" w:themeFillTint="33"/>
          </w:tcPr>
          <w:p w14:paraId="2422E472"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lastRenderedPageBreak/>
              <w:t>العمر بالسنة</w:t>
            </w:r>
          </w:p>
        </w:tc>
        <w:tc>
          <w:tcPr>
            <w:tcW w:w="2268" w:type="dxa"/>
            <w:shd w:val="clear" w:color="auto" w:fill="FDE9D9" w:themeFill="accent6" w:themeFillTint="33"/>
          </w:tcPr>
          <w:p w14:paraId="69A2B4B7"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21FBBF60"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النسبة المئوية</w:t>
            </w:r>
          </w:p>
        </w:tc>
      </w:tr>
      <w:tr w:rsidR="00A25CA5" w:rsidRPr="00E50041" w14:paraId="32684BA1" w14:textId="77777777" w:rsidTr="00691843">
        <w:trPr>
          <w:jc w:val="center"/>
        </w:trPr>
        <w:tc>
          <w:tcPr>
            <w:tcW w:w="2268" w:type="dxa"/>
            <w:shd w:val="clear" w:color="auto" w:fill="FDE9D9" w:themeFill="accent6" w:themeFillTint="33"/>
          </w:tcPr>
          <w:p w14:paraId="09A40C89"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20 – 30</w:t>
            </w:r>
          </w:p>
        </w:tc>
        <w:tc>
          <w:tcPr>
            <w:tcW w:w="2268" w:type="dxa"/>
          </w:tcPr>
          <w:p w14:paraId="7581A82D"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06</w:t>
            </w:r>
          </w:p>
        </w:tc>
        <w:tc>
          <w:tcPr>
            <w:tcW w:w="2268" w:type="dxa"/>
          </w:tcPr>
          <w:p w14:paraId="0A1DC056"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12%</w:t>
            </w:r>
          </w:p>
        </w:tc>
      </w:tr>
      <w:tr w:rsidR="00A25CA5" w:rsidRPr="00E50041" w14:paraId="606AA04E" w14:textId="77777777" w:rsidTr="00691843">
        <w:trPr>
          <w:jc w:val="center"/>
        </w:trPr>
        <w:tc>
          <w:tcPr>
            <w:tcW w:w="2268" w:type="dxa"/>
            <w:shd w:val="clear" w:color="auto" w:fill="FDE9D9" w:themeFill="accent6" w:themeFillTint="33"/>
          </w:tcPr>
          <w:p w14:paraId="662A35A7"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31 – 40</w:t>
            </w:r>
          </w:p>
        </w:tc>
        <w:tc>
          <w:tcPr>
            <w:tcW w:w="2268" w:type="dxa"/>
          </w:tcPr>
          <w:p w14:paraId="7C594385"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16</w:t>
            </w:r>
          </w:p>
        </w:tc>
        <w:tc>
          <w:tcPr>
            <w:tcW w:w="2268" w:type="dxa"/>
          </w:tcPr>
          <w:p w14:paraId="07804F30"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32%</w:t>
            </w:r>
          </w:p>
        </w:tc>
      </w:tr>
      <w:tr w:rsidR="00A25CA5" w:rsidRPr="00E50041" w14:paraId="031A93F0" w14:textId="77777777" w:rsidTr="00691843">
        <w:trPr>
          <w:jc w:val="center"/>
        </w:trPr>
        <w:tc>
          <w:tcPr>
            <w:tcW w:w="2268" w:type="dxa"/>
            <w:shd w:val="clear" w:color="auto" w:fill="FDE9D9" w:themeFill="accent6" w:themeFillTint="33"/>
          </w:tcPr>
          <w:p w14:paraId="7594AF31"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41 فما فوق</w:t>
            </w:r>
          </w:p>
        </w:tc>
        <w:tc>
          <w:tcPr>
            <w:tcW w:w="2268" w:type="dxa"/>
          </w:tcPr>
          <w:p w14:paraId="6411E95A"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28</w:t>
            </w:r>
          </w:p>
        </w:tc>
        <w:tc>
          <w:tcPr>
            <w:tcW w:w="2268" w:type="dxa"/>
          </w:tcPr>
          <w:p w14:paraId="1E3219F5"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56%</w:t>
            </w:r>
          </w:p>
        </w:tc>
      </w:tr>
      <w:tr w:rsidR="00A25CA5" w:rsidRPr="00E50041" w14:paraId="1C190327" w14:textId="77777777" w:rsidTr="00691843">
        <w:trPr>
          <w:jc w:val="center"/>
        </w:trPr>
        <w:tc>
          <w:tcPr>
            <w:tcW w:w="2268" w:type="dxa"/>
            <w:shd w:val="clear" w:color="auto" w:fill="FDE9D9" w:themeFill="accent6" w:themeFillTint="33"/>
          </w:tcPr>
          <w:p w14:paraId="2DAA200D"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المجموع</w:t>
            </w:r>
          </w:p>
        </w:tc>
        <w:tc>
          <w:tcPr>
            <w:tcW w:w="2268" w:type="dxa"/>
          </w:tcPr>
          <w:p w14:paraId="729C5F99"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50</w:t>
            </w:r>
          </w:p>
        </w:tc>
        <w:tc>
          <w:tcPr>
            <w:tcW w:w="2268" w:type="dxa"/>
          </w:tcPr>
          <w:p w14:paraId="740C6F5C" w14:textId="77777777" w:rsidR="00A25CA5" w:rsidRPr="00913815" w:rsidRDefault="00A25CA5" w:rsidP="00457243">
            <w:pPr>
              <w:widowControl w:val="0"/>
              <w:spacing w:line="264" w:lineRule="auto"/>
              <w:jc w:val="center"/>
              <w:rPr>
                <w:rFonts w:ascii="Simplified Arabic" w:hAnsi="Simplified Arabic" w:cs="Simplified Arabic"/>
                <w:b/>
                <w:bCs/>
                <w:sz w:val="21"/>
                <w:szCs w:val="21"/>
                <w:rtl/>
                <w:lang w:bidi="ar-EG"/>
              </w:rPr>
            </w:pPr>
            <w:r w:rsidRPr="00913815">
              <w:rPr>
                <w:rFonts w:ascii="Simplified Arabic" w:hAnsi="Simplified Arabic" w:cs="Simplified Arabic"/>
                <w:b/>
                <w:bCs/>
                <w:sz w:val="21"/>
                <w:szCs w:val="21"/>
                <w:rtl/>
                <w:lang w:bidi="ar-EG"/>
              </w:rPr>
              <w:t>100%</w:t>
            </w:r>
          </w:p>
        </w:tc>
      </w:tr>
    </w:tbl>
    <w:p w14:paraId="7D22B367" w14:textId="77777777" w:rsidR="00481798" w:rsidRDefault="00AE1513" w:rsidP="00B1372D">
      <w:pPr>
        <w:widowControl w:val="0"/>
        <w:spacing w:after="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w:t>
      </w:r>
      <w:r w:rsidR="008071C4" w:rsidRPr="00E50041">
        <w:rPr>
          <w:rFonts w:ascii="Simplified Arabic" w:hAnsi="Simplified Arabic" w:cs="Simplified Arabic"/>
          <w:sz w:val="25"/>
          <w:szCs w:val="25"/>
          <w:rtl/>
          <w:lang w:bidi="ar-EG"/>
        </w:rPr>
        <w:t>رقم</w:t>
      </w:r>
      <w:r w:rsidR="008071C4">
        <w:rPr>
          <w:rFonts w:ascii="Simplified Arabic" w:hAnsi="Simplified Arabic" w:cs="Simplified Arabic" w:hint="cs"/>
          <w:sz w:val="25"/>
          <w:szCs w:val="25"/>
          <w:rtl/>
          <w:lang w:bidi="ar-EG"/>
        </w:rPr>
        <w:t xml:space="preserve"> (2)</w:t>
      </w:r>
      <w:r w:rsidR="008071C4" w:rsidRPr="00E50041">
        <w:rPr>
          <w:rFonts w:ascii="Simplified Arabic" w:hAnsi="Simplified Arabic" w:cs="Simplified Arabic"/>
          <w:sz w:val="25"/>
          <w:szCs w:val="25"/>
          <w:rtl/>
          <w:lang w:bidi="ar-EG"/>
        </w:rPr>
        <w:t xml:space="preserve"> </w:t>
      </w:r>
      <w:r w:rsidRPr="00A91B71">
        <w:rPr>
          <w:rFonts w:ascii="Simplified Arabic" w:hAnsi="Simplified Arabic" w:cs="Simplified Arabic"/>
          <w:sz w:val="25"/>
          <w:szCs w:val="25"/>
          <w:rtl/>
          <w:lang w:bidi="ar-EG"/>
        </w:rPr>
        <w:t>يوضح أعمار عينة الدراسة، ويبين أن الذين تتراوح أعمارهم بين "20 – 30" سنة بلغت نسبتهم 12%، أما الذين تتراوح أعمارهم بين"31 – 40" سنة فبلغت نسبتهم 32%، أما الذين تجاوزوا ال</w:t>
      </w:r>
      <w:r w:rsidR="00822376">
        <w:rPr>
          <w:rFonts w:ascii="Simplified Arabic" w:hAnsi="Simplified Arabic" w:cs="Simplified Arabic" w:hint="cs"/>
          <w:sz w:val="25"/>
          <w:szCs w:val="25"/>
          <w:rtl/>
          <w:lang w:bidi="ar-EG"/>
        </w:rPr>
        <w:t>ــ</w:t>
      </w:r>
      <w:r w:rsidRPr="00A91B71">
        <w:rPr>
          <w:rFonts w:ascii="Simplified Arabic" w:hAnsi="Simplified Arabic" w:cs="Simplified Arabic"/>
          <w:sz w:val="25"/>
          <w:szCs w:val="25"/>
          <w:rtl/>
          <w:lang w:bidi="ar-EG"/>
        </w:rPr>
        <w:t>"40" سنة فيمثلون الأغلبية بنسبة 56%. والنتيجة تشير إلى النضج الكبير الذي يتمتع به أفراد العينة مما ينعكس إيجاباً على نتائج الدراسة.</w:t>
      </w:r>
    </w:p>
    <w:p w14:paraId="758C638B" w14:textId="167B58FB" w:rsidR="00A25CA5" w:rsidRPr="00E50041" w:rsidRDefault="00AE1513" w:rsidP="00B1372D">
      <w:pPr>
        <w:widowControl w:val="0"/>
        <w:spacing w:after="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أدناه رقم</w:t>
      </w:r>
      <w:r w:rsidR="00481798">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(3) – يوضح الحالة الاجتماعية لأفراد عينة الدراسة: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6FC64C26" w14:textId="77777777" w:rsidTr="00691843">
        <w:trPr>
          <w:jc w:val="center"/>
        </w:trPr>
        <w:tc>
          <w:tcPr>
            <w:tcW w:w="2268" w:type="dxa"/>
            <w:shd w:val="clear" w:color="auto" w:fill="FDE9D9" w:themeFill="accent6" w:themeFillTint="33"/>
            <w:vAlign w:val="center"/>
          </w:tcPr>
          <w:p w14:paraId="25D3AFAD"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الحالة الاجتماعية</w:t>
            </w:r>
          </w:p>
        </w:tc>
        <w:tc>
          <w:tcPr>
            <w:tcW w:w="2268" w:type="dxa"/>
            <w:shd w:val="clear" w:color="auto" w:fill="FDE9D9" w:themeFill="accent6" w:themeFillTint="33"/>
            <w:vAlign w:val="center"/>
          </w:tcPr>
          <w:p w14:paraId="45075424"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4533D02E"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النسبة المئوية</w:t>
            </w:r>
          </w:p>
        </w:tc>
      </w:tr>
      <w:tr w:rsidR="00A25CA5" w:rsidRPr="00E50041" w14:paraId="036712CA" w14:textId="77777777" w:rsidTr="00691843">
        <w:trPr>
          <w:jc w:val="center"/>
        </w:trPr>
        <w:tc>
          <w:tcPr>
            <w:tcW w:w="2268" w:type="dxa"/>
            <w:shd w:val="clear" w:color="auto" w:fill="FDE9D9" w:themeFill="accent6" w:themeFillTint="33"/>
            <w:vAlign w:val="center"/>
          </w:tcPr>
          <w:p w14:paraId="25644D09"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متزوج/ة</w:t>
            </w:r>
          </w:p>
        </w:tc>
        <w:tc>
          <w:tcPr>
            <w:tcW w:w="2268" w:type="dxa"/>
            <w:vAlign w:val="center"/>
          </w:tcPr>
          <w:p w14:paraId="13EC163C"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36</w:t>
            </w:r>
          </w:p>
        </w:tc>
        <w:tc>
          <w:tcPr>
            <w:tcW w:w="2268" w:type="dxa"/>
            <w:vAlign w:val="center"/>
          </w:tcPr>
          <w:p w14:paraId="631DA59B"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73.5%</w:t>
            </w:r>
          </w:p>
        </w:tc>
      </w:tr>
      <w:tr w:rsidR="00A25CA5" w:rsidRPr="00E50041" w14:paraId="589AE9E1" w14:textId="77777777" w:rsidTr="00691843">
        <w:trPr>
          <w:jc w:val="center"/>
        </w:trPr>
        <w:tc>
          <w:tcPr>
            <w:tcW w:w="2268" w:type="dxa"/>
            <w:shd w:val="clear" w:color="auto" w:fill="FDE9D9" w:themeFill="accent6" w:themeFillTint="33"/>
            <w:vAlign w:val="center"/>
          </w:tcPr>
          <w:p w14:paraId="24487CF1"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غير متزوج/ة</w:t>
            </w:r>
          </w:p>
        </w:tc>
        <w:tc>
          <w:tcPr>
            <w:tcW w:w="2268" w:type="dxa"/>
            <w:vAlign w:val="center"/>
          </w:tcPr>
          <w:p w14:paraId="0BEDEDD0"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11</w:t>
            </w:r>
          </w:p>
        </w:tc>
        <w:tc>
          <w:tcPr>
            <w:tcW w:w="2268" w:type="dxa"/>
            <w:vAlign w:val="center"/>
          </w:tcPr>
          <w:p w14:paraId="41C90A3F"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22.4%</w:t>
            </w:r>
          </w:p>
        </w:tc>
      </w:tr>
      <w:tr w:rsidR="00A25CA5" w:rsidRPr="00E50041" w14:paraId="346E7087" w14:textId="77777777" w:rsidTr="00691843">
        <w:trPr>
          <w:jc w:val="center"/>
        </w:trPr>
        <w:tc>
          <w:tcPr>
            <w:tcW w:w="2268" w:type="dxa"/>
            <w:shd w:val="clear" w:color="auto" w:fill="FDE9D9" w:themeFill="accent6" w:themeFillTint="33"/>
            <w:vAlign w:val="center"/>
          </w:tcPr>
          <w:p w14:paraId="4A0B3228"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مطلق/ة</w:t>
            </w:r>
          </w:p>
        </w:tc>
        <w:tc>
          <w:tcPr>
            <w:tcW w:w="2268" w:type="dxa"/>
            <w:vAlign w:val="center"/>
          </w:tcPr>
          <w:p w14:paraId="2A900512"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02</w:t>
            </w:r>
          </w:p>
        </w:tc>
        <w:tc>
          <w:tcPr>
            <w:tcW w:w="2268" w:type="dxa"/>
            <w:vAlign w:val="center"/>
          </w:tcPr>
          <w:p w14:paraId="721F4386"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4.1%</w:t>
            </w:r>
          </w:p>
        </w:tc>
      </w:tr>
      <w:tr w:rsidR="00A25CA5" w:rsidRPr="00E50041" w14:paraId="1762C94A" w14:textId="77777777" w:rsidTr="00691843">
        <w:trPr>
          <w:jc w:val="center"/>
        </w:trPr>
        <w:tc>
          <w:tcPr>
            <w:tcW w:w="2268" w:type="dxa"/>
            <w:shd w:val="clear" w:color="auto" w:fill="FDE9D9" w:themeFill="accent6" w:themeFillTint="33"/>
            <w:vAlign w:val="center"/>
          </w:tcPr>
          <w:p w14:paraId="0BDFC6D5"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أرمل/ة</w:t>
            </w:r>
          </w:p>
        </w:tc>
        <w:tc>
          <w:tcPr>
            <w:tcW w:w="2268" w:type="dxa"/>
            <w:vAlign w:val="center"/>
          </w:tcPr>
          <w:p w14:paraId="22DBA06A"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00</w:t>
            </w:r>
          </w:p>
        </w:tc>
        <w:tc>
          <w:tcPr>
            <w:tcW w:w="2268" w:type="dxa"/>
            <w:vAlign w:val="center"/>
          </w:tcPr>
          <w:p w14:paraId="5EA5BD7A"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00%</w:t>
            </w:r>
          </w:p>
        </w:tc>
      </w:tr>
      <w:tr w:rsidR="00A25CA5" w:rsidRPr="00E50041" w14:paraId="23A4A1F3" w14:textId="77777777" w:rsidTr="00691843">
        <w:trPr>
          <w:jc w:val="center"/>
        </w:trPr>
        <w:tc>
          <w:tcPr>
            <w:tcW w:w="2268" w:type="dxa"/>
            <w:shd w:val="clear" w:color="auto" w:fill="FDE9D9" w:themeFill="accent6" w:themeFillTint="33"/>
            <w:vAlign w:val="center"/>
          </w:tcPr>
          <w:p w14:paraId="43D0D8CD"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المجموع</w:t>
            </w:r>
          </w:p>
        </w:tc>
        <w:tc>
          <w:tcPr>
            <w:tcW w:w="2268" w:type="dxa"/>
            <w:vAlign w:val="center"/>
          </w:tcPr>
          <w:p w14:paraId="3E19FDCD"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49</w:t>
            </w:r>
          </w:p>
        </w:tc>
        <w:tc>
          <w:tcPr>
            <w:tcW w:w="2268" w:type="dxa"/>
            <w:vAlign w:val="center"/>
          </w:tcPr>
          <w:p w14:paraId="062A6656"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100%</w:t>
            </w:r>
          </w:p>
        </w:tc>
      </w:tr>
    </w:tbl>
    <w:p w14:paraId="65E066F6" w14:textId="77777777" w:rsidR="005A5B6C" w:rsidRDefault="00481798" w:rsidP="00B1372D">
      <w:pPr>
        <w:widowControl w:val="0"/>
        <w:spacing w:before="120" w:after="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رقم </w:t>
      </w:r>
      <w:r>
        <w:rPr>
          <w:rFonts w:ascii="Simplified Arabic" w:hAnsi="Simplified Arabic" w:cs="Simplified Arabic" w:hint="cs"/>
          <w:sz w:val="25"/>
          <w:szCs w:val="25"/>
          <w:rtl/>
          <w:lang w:bidi="ar-EG"/>
        </w:rPr>
        <w:t xml:space="preserve">(3) </w:t>
      </w:r>
      <w:r w:rsidRPr="00A91B71">
        <w:rPr>
          <w:rFonts w:ascii="Simplified Arabic" w:hAnsi="Simplified Arabic" w:cs="Simplified Arabic"/>
          <w:sz w:val="25"/>
          <w:szCs w:val="25"/>
          <w:rtl/>
          <w:lang w:bidi="ar-EG"/>
        </w:rPr>
        <w:t>يبين الحالة الاجتماعية لعينة الدراسة، وقد بلغت نسبة المتزوجين 73.5%، أما غير المتزوجين فبلغت 22.4%، وتأتي نسبة المطلقين في الخاتمة بالغة 4.1%. والنتيجة في ظاهرها تدل على الاستقرار الاجتماعي لأفراد عينة الدراسة من حيث حالة الزواج.</w:t>
      </w:r>
    </w:p>
    <w:p w14:paraId="6CD06B63" w14:textId="24418096" w:rsidR="00A25CA5" w:rsidRPr="00E50041" w:rsidRDefault="00481798" w:rsidP="00B1372D">
      <w:pPr>
        <w:widowControl w:val="0"/>
        <w:spacing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أدناه رقم</w:t>
      </w:r>
      <w:r w:rsidR="005A5B6C">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(4) – يوضح المستوى التعليمي لأفراد العينة: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449B4264" w14:textId="77777777" w:rsidTr="00691843">
        <w:trPr>
          <w:jc w:val="center"/>
        </w:trPr>
        <w:tc>
          <w:tcPr>
            <w:tcW w:w="2268" w:type="dxa"/>
            <w:shd w:val="clear" w:color="auto" w:fill="FDE9D9" w:themeFill="accent6" w:themeFillTint="33"/>
          </w:tcPr>
          <w:p w14:paraId="12B49BB2"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المستوى</w:t>
            </w:r>
          </w:p>
        </w:tc>
        <w:tc>
          <w:tcPr>
            <w:tcW w:w="2268" w:type="dxa"/>
            <w:shd w:val="clear" w:color="auto" w:fill="FDE9D9" w:themeFill="accent6" w:themeFillTint="33"/>
          </w:tcPr>
          <w:p w14:paraId="35C5B057"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7C0AC7AD"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النسبة المئوية</w:t>
            </w:r>
          </w:p>
        </w:tc>
      </w:tr>
      <w:tr w:rsidR="00A25CA5" w:rsidRPr="00E50041" w14:paraId="6CBAB56F" w14:textId="77777777" w:rsidTr="00691843">
        <w:trPr>
          <w:jc w:val="center"/>
        </w:trPr>
        <w:tc>
          <w:tcPr>
            <w:tcW w:w="2268" w:type="dxa"/>
            <w:shd w:val="clear" w:color="auto" w:fill="FDE9D9" w:themeFill="accent6" w:themeFillTint="33"/>
          </w:tcPr>
          <w:p w14:paraId="134ECAA0"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جامعي</w:t>
            </w:r>
          </w:p>
        </w:tc>
        <w:tc>
          <w:tcPr>
            <w:tcW w:w="2268" w:type="dxa"/>
          </w:tcPr>
          <w:p w14:paraId="50C01CDD"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10</w:t>
            </w:r>
          </w:p>
        </w:tc>
        <w:tc>
          <w:tcPr>
            <w:tcW w:w="2268" w:type="dxa"/>
          </w:tcPr>
          <w:p w14:paraId="752021B9"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20%</w:t>
            </w:r>
          </w:p>
        </w:tc>
      </w:tr>
      <w:tr w:rsidR="00A25CA5" w:rsidRPr="00E50041" w14:paraId="7C7B93EB" w14:textId="77777777" w:rsidTr="00691843">
        <w:trPr>
          <w:jc w:val="center"/>
        </w:trPr>
        <w:tc>
          <w:tcPr>
            <w:tcW w:w="2268" w:type="dxa"/>
            <w:shd w:val="clear" w:color="auto" w:fill="FDE9D9" w:themeFill="accent6" w:themeFillTint="33"/>
          </w:tcPr>
          <w:p w14:paraId="51CF4DA6"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دبلوم عالي</w:t>
            </w:r>
          </w:p>
        </w:tc>
        <w:tc>
          <w:tcPr>
            <w:tcW w:w="2268" w:type="dxa"/>
          </w:tcPr>
          <w:p w14:paraId="18E2A98E"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02</w:t>
            </w:r>
          </w:p>
        </w:tc>
        <w:tc>
          <w:tcPr>
            <w:tcW w:w="2268" w:type="dxa"/>
          </w:tcPr>
          <w:p w14:paraId="4A8F74AB"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04%</w:t>
            </w:r>
          </w:p>
        </w:tc>
      </w:tr>
      <w:tr w:rsidR="00A25CA5" w:rsidRPr="00E50041" w14:paraId="4F5D8316" w14:textId="77777777" w:rsidTr="00691843">
        <w:trPr>
          <w:jc w:val="center"/>
        </w:trPr>
        <w:tc>
          <w:tcPr>
            <w:tcW w:w="2268" w:type="dxa"/>
            <w:shd w:val="clear" w:color="auto" w:fill="FDE9D9" w:themeFill="accent6" w:themeFillTint="33"/>
          </w:tcPr>
          <w:p w14:paraId="2BE6895F"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ماجستير</w:t>
            </w:r>
          </w:p>
        </w:tc>
        <w:tc>
          <w:tcPr>
            <w:tcW w:w="2268" w:type="dxa"/>
          </w:tcPr>
          <w:p w14:paraId="4630C3AC"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26</w:t>
            </w:r>
          </w:p>
        </w:tc>
        <w:tc>
          <w:tcPr>
            <w:tcW w:w="2268" w:type="dxa"/>
          </w:tcPr>
          <w:p w14:paraId="57CF863C"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52%</w:t>
            </w:r>
          </w:p>
        </w:tc>
      </w:tr>
      <w:tr w:rsidR="00A25CA5" w:rsidRPr="00E50041" w14:paraId="78F6635F" w14:textId="77777777" w:rsidTr="00691843">
        <w:trPr>
          <w:jc w:val="center"/>
        </w:trPr>
        <w:tc>
          <w:tcPr>
            <w:tcW w:w="2268" w:type="dxa"/>
            <w:shd w:val="clear" w:color="auto" w:fill="FDE9D9" w:themeFill="accent6" w:themeFillTint="33"/>
          </w:tcPr>
          <w:p w14:paraId="517AD448"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دكتوراه</w:t>
            </w:r>
          </w:p>
        </w:tc>
        <w:tc>
          <w:tcPr>
            <w:tcW w:w="2268" w:type="dxa"/>
          </w:tcPr>
          <w:p w14:paraId="702EC092"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12</w:t>
            </w:r>
          </w:p>
        </w:tc>
        <w:tc>
          <w:tcPr>
            <w:tcW w:w="2268" w:type="dxa"/>
          </w:tcPr>
          <w:p w14:paraId="4C9E88E4"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24%</w:t>
            </w:r>
          </w:p>
        </w:tc>
      </w:tr>
      <w:tr w:rsidR="00A25CA5" w:rsidRPr="00E50041" w14:paraId="20C05555" w14:textId="77777777" w:rsidTr="00691843">
        <w:trPr>
          <w:jc w:val="center"/>
        </w:trPr>
        <w:tc>
          <w:tcPr>
            <w:tcW w:w="2268" w:type="dxa"/>
            <w:shd w:val="clear" w:color="auto" w:fill="FDE9D9" w:themeFill="accent6" w:themeFillTint="33"/>
          </w:tcPr>
          <w:p w14:paraId="1F4F3DD5"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المجموع</w:t>
            </w:r>
          </w:p>
        </w:tc>
        <w:tc>
          <w:tcPr>
            <w:tcW w:w="2268" w:type="dxa"/>
          </w:tcPr>
          <w:p w14:paraId="3E03D3D8"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50</w:t>
            </w:r>
          </w:p>
        </w:tc>
        <w:tc>
          <w:tcPr>
            <w:tcW w:w="2268" w:type="dxa"/>
          </w:tcPr>
          <w:p w14:paraId="33E2D98A" w14:textId="77777777" w:rsidR="00A25CA5" w:rsidRPr="005A54CE" w:rsidRDefault="00A25CA5" w:rsidP="00457243">
            <w:pPr>
              <w:widowControl w:val="0"/>
              <w:spacing w:line="264" w:lineRule="auto"/>
              <w:jc w:val="center"/>
              <w:rPr>
                <w:rFonts w:ascii="Simplified Arabic" w:hAnsi="Simplified Arabic" w:cs="Simplified Arabic"/>
                <w:b/>
                <w:bCs/>
                <w:sz w:val="21"/>
                <w:szCs w:val="21"/>
                <w:rtl/>
                <w:lang w:bidi="ar-EG"/>
              </w:rPr>
            </w:pPr>
            <w:r w:rsidRPr="005A54CE">
              <w:rPr>
                <w:rFonts w:ascii="Simplified Arabic" w:hAnsi="Simplified Arabic" w:cs="Simplified Arabic"/>
                <w:b/>
                <w:bCs/>
                <w:sz w:val="21"/>
                <w:szCs w:val="21"/>
                <w:rtl/>
                <w:lang w:bidi="ar-EG"/>
              </w:rPr>
              <w:t>100%</w:t>
            </w:r>
          </w:p>
        </w:tc>
      </w:tr>
    </w:tbl>
    <w:p w14:paraId="223FFB68" w14:textId="77777777" w:rsidR="00AF35FF" w:rsidRDefault="005A5B6C" w:rsidP="0061001D">
      <w:pPr>
        <w:widowControl w:val="0"/>
        <w:spacing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lastRenderedPageBreak/>
        <w:t xml:space="preserve">الجدول رقم </w:t>
      </w:r>
      <w:r>
        <w:rPr>
          <w:rFonts w:ascii="Simplified Arabic" w:hAnsi="Simplified Arabic" w:cs="Simplified Arabic" w:hint="cs"/>
          <w:sz w:val="25"/>
          <w:szCs w:val="25"/>
          <w:rtl/>
          <w:lang w:bidi="ar-EG"/>
        </w:rPr>
        <w:t>(4)</w:t>
      </w:r>
      <w:r w:rsidRPr="00A91B71">
        <w:rPr>
          <w:rFonts w:ascii="Simplified Arabic" w:hAnsi="Simplified Arabic" w:cs="Simplified Arabic"/>
          <w:sz w:val="25"/>
          <w:szCs w:val="25"/>
          <w:rtl/>
          <w:lang w:bidi="ar-EG"/>
        </w:rPr>
        <w:t xml:space="preserve"> يوضح نسبة المستوى التعليمي لأفراد عينة الدراسة، فالجامعيون نسبتهم 20%، أما حملة الدبلوم العالي فنسبتهم 4%، وحملة الماجستير نسبتهم 52%، أما حملة الدكتوراه فقد بلغت نسبتهم 24%. والنتيجة توضح أن أغلب أفراد عينة الدراسة تلقوا تعليماً فوق الجامعي ومؤهلون ليكونوا أعضاء في هيئة التدريس من حيث المستوى التعليمي.</w:t>
      </w:r>
    </w:p>
    <w:p w14:paraId="5C3A3087" w14:textId="338B1758" w:rsidR="00A25CA5" w:rsidRPr="00E50041" w:rsidRDefault="005A5B6C" w:rsidP="0061001D">
      <w:pPr>
        <w:widowControl w:val="0"/>
        <w:spacing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أدناه رقم</w:t>
      </w:r>
      <w:r w:rsidR="00AF35FF">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(5) – يوضح الرتبة العلمية لأفراد العينة: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593EDCCE" w14:textId="77777777" w:rsidTr="00691843">
        <w:trPr>
          <w:jc w:val="center"/>
        </w:trPr>
        <w:tc>
          <w:tcPr>
            <w:tcW w:w="2268" w:type="dxa"/>
            <w:shd w:val="clear" w:color="auto" w:fill="FDE9D9" w:themeFill="accent6" w:themeFillTint="33"/>
          </w:tcPr>
          <w:p w14:paraId="3F649FC8"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الرتبة العلمية</w:t>
            </w:r>
          </w:p>
        </w:tc>
        <w:tc>
          <w:tcPr>
            <w:tcW w:w="2268" w:type="dxa"/>
            <w:shd w:val="clear" w:color="auto" w:fill="FDE9D9" w:themeFill="accent6" w:themeFillTint="33"/>
          </w:tcPr>
          <w:p w14:paraId="12529559"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05383B12"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النسبة المئوية</w:t>
            </w:r>
          </w:p>
        </w:tc>
      </w:tr>
      <w:tr w:rsidR="00A25CA5" w:rsidRPr="00E50041" w14:paraId="782C5156" w14:textId="77777777" w:rsidTr="00691843">
        <w:trPr>
          <w:jc w:val="center"/>
        </w:trPr>
        <w:tc>
          <w:tcPr>
            <w:tcW w:w="2268" w:type="dxa"/>
            <w:shd w:val="clear" w:color="auto" w:fill="FDE9D9" w:themeFill="accent6" w:themeFillTint="33"/>
          </w:tcPr>
          <w:p w14:paraId="5BA9BEAC"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مساعد تدريس</w:t>
            </w:r>
          </w:p>
        </w:tc>
        <w:tc>
          <w:tcPr>
            <w:tcW w:w="2268" w:type="dxa"/>
          </w:tcPr>
          <w:p w14:paraId="1A04C5A5"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10</w:t>
            </w:r>
          </w:p>
        </w:tc>
        <w:tc>
          <w:tcPr>
            <w:tcW w:w="2268" w:type="dxa"/>
          </w:tcPr>
          <w:p w14:paraId="441F19C4"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20%</w:t>
            </w:r>
          </w:p>
        </w:tc>
      </w:tr>
      <w:tr w:rsidR="00A25CA5" w:rsidRPr="00E50041" w14:paraId="5EF84AB2" w14:textId="77777777" w:rsidTr="00691843">
        <w:trPr>
          <w:jc w:val="center"/>
        </w:trPr>
        <w:tc>
          <w:tcPr>
            <w:tcW w:w="2268" w:type="dxa"/>
            <w:shd w:val="clear" w:color="auto" w:fill="FDE9D9" w:themeFill="accent6" w:themeFillTint="33"/>
          </w:tcPr>
          <w:p w14:paraId="573947FA"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محاضر</w:t>
            </w:r>
          </w:p>
        </w:tc>
        <w:tc>
          <w:tcPr>
            <w:tcW w:w="2268" w:type="dxa"/>
          </w:tcPr>
          <w:p w14:paraId="4B8B25D9"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28</w:t>
            </w:r>
          </w:p>
        </w:tc>
        <w:tc>
          <w:tcPr>
            <w:tcW w:w="2268" w:type="dxa"/>
          </w:tcPr>
          <w:p w14:paraId="3437E27B"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56%</w:t>
            </w:r>
          </w:p>
        </w:tc>
      </w:tr>
      <w:tr w:rsidR="00A25CA5" w:rsidRPr="00E50041" w14:paraId="00B800B5" w14:textId="77777777" w:rsidTr="00691843">
        <w:trPr>
          <w:jc w:val="center"/>
        </w:trPr>
        <w:tc>
          <w:tcPr>
            <w:tcW w:w="2268" w:type="dxa"/>
            <w:shd w:val="clear" w:color="auto" w:fill="FDE9D9" w:themeFill="accent6" w:themeFillTint="33"/>
          </w:tcPr>
          <w:p w14:paraId="76566979"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أستاذ مساعد</w:t>
            </w:r>
          </w:p>
        </w:tc>
        <w:tc>
          <w:tcPr>
            <w:tcW w:w="2268" w:type="dxa"/>
          </w:tcPr>
          <w:p w14:paraId="6C194CDA"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09</w:t>
            </w:r>
          </w:p>
        </w:tc>
        <w:tc>
          <w:tcPr>
            <w:tcW w:w="2268" w:type="dxa"/>
          </w:tcPr>
          <w:p w14:paraId="21A637D1"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18%</w:t>
            </w:r>
          </w:p>
        </w:tc>
      </w:tr>
      <w:tr w:rsidR="00A25CA5" w:rsidRPr="00E50041" w14:paraId="4352AD60" w14:textId="77777777" w:rsidTr="00691843">
        <w:trPr>
          <w:jc w:val="center"/>
        </w:trPr>
        <w:tc>
          <w:tcPr>
            <w:tcW w:w="2268" w:type="dxa"/>
            <w:shd w:val="clear" w:color="auto" w:fill="FDE9D9" w:themeFill="accent6" w:themeFillTint="33"/>
          </w:tcPr>
          <w:p w14:paraId="2DFFC093"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أستاذ مشارك</w:t>
            </w:r>
          </w:p>
        </w:tc>
        <w:tc>
          <w:tcPr>
            <w:tcW w:w="2268" w:type="dxa"/>
          </w:tcPr>
          <w:p w14:paraId="478B904F"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03</w:t>
            </w:r>
          </w:p>
        </w:tc>
        <w:tc>
          <w:tcPr>
            <w:tcW w:w="2268" w:type="dxa"/>
          </w:tcPr>
          <w:p w14:paraId="502C01EC"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06%</w:t>
            </w:r>
          </w:p>
        </w:tc>
      </w:tr>
      <w:tr w:rsidR="00A25CA5" w:rsidRPr="00E50041" w14:paraId="065D36ED" w14:textId="77777777" w:rsidTr="00691843">
        <w:trPr>
          <w:jc w:val="center"/>
        </w:trPr>
        <w:tc>
          <w:tcPr>
            <w:tcW w:w="2268" w:type="dxa"/>
            <w:shd w:val="clear" w:color="auto" w:fill="FDE9D9" w:themeFill="accent6" w:themeFillTint="33"/>
          </w:tcPr>
          <w:p w14:paraId="55D21244"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بروفيسور</w:t>
            </w:r>
          </w:p>
        </w:tc>
        <w:tc>
          <w:tcPr>
            <w:tcW w:w="2268" w:type="dxa"/>
          </w:tcPr>
          <w:p w14:paraId="7713A519"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00</w:t>
            </w:r>
          </w:p>
        </w:tc>
        <w:tc>
          <w:tcPr>
            <w:tcW w:w="2268" w:type="dxa"/>
          </w:tcPr>
          <w:p w14:paraId="47B1AD96"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00%</w:t>
            </w:r>
          </w:p>
        </w:tc>
      </w:tr>
      <w:tr w:rsidR="00A25CA5" w:rsidRPr="00E50041" w14:paraId="6D2F3352" w14:textId="77777777" w:rsidTr="00691843">
        <w:trPr>
          <w:jc w:val="center"/>
        </w:trPr>
        <w:tc>
          <w:tcPr>
            <w:tcW w:w="2268" w:type="dxa"/>
            <w:shd w:val="clear" w:color="auto" w:fill="FDE9D9" w:themeFill="accent6" w:themeFillTint="33"/>
          </w:tcPr>
          <w:p w14:paraId="4110D6FF"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المجموع</w:t>
            </w:r>
          </w:p>
        </w:tc>
        <w:tc>
          <w:tcPr>
            <w:tcW w:w="2268" w:type="dxa"/>
          </w:tcPr>
          <w:p w14:paraId="3E14D79E"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50</w:t>
            </w:r>
          </w:p>
        </w:tc>
        <w:tc>
          <w:tcPr>
            <w:tcW w:w="2268" w:type="dxa"/>
          </w:tcPr>
          <w:p w14:paraId="40A0A037" w14:textId="77777777" w:rsidR="00A25CA5" w:rsidRPr="00F63D10" w:rsidRDefault="00A25CA5" w:rsidP="00F63D10">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100%</w:t>
            </w:r>
          </w:p>
        </w:tc>
      </w:tr>
    </w:tbl>
    <w:p w14:paraId="4B1A07AC" w14:textId="77777777" w:rsidR="007E2B19" w:rsidRDefault="00AF35FF" w:rsidP="0061001D">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رقم</w:t>
      </w:r>
      <w:r>
        <w:rPr>
          <w:rFonts w:ascii="Simplified Arabic" w:hAnsi="Simplified Arabic" w:cs="Simplified Arabic" w:hint="cs"/>
          <w:sz w:val="25"/>
          <w:szCs w:val="25"/>
          <w:rtl/>
          <w:lang w:bidi="ar-EG"/>
        </w:rPr>
        <w:t xml:space="preserve"> (5)</w:t>
      </w:r>
      <w:r w:rsidRPr="00A91B71">
        <w:rPr>
          <w:rFonts w:ascii="Simplified Arabic" w:hAnsi="Simplified Arabic" w:cs="Simplified Arabic"/>
          <w:sz w:val="25"/>
          <w:szCs w:val="25"/>
          <w:rtl/>
          <w:lang w:bidi="ar-EG"/>
        </w:rPr>
        <w:t xml:space="preserve"> يوضح الرتبة العلمية لأفراد عينة الدراسة، وقد بلغت نسبة مساعدي التدريس 20%، والمحاضرين 56%، والأساتذة المساعدين 18%، والأساتذة المشاركين 6%. والنتيجة تبين أن رتبة المحاضر هي الأعلى، وذلك ناتج من أن معظم التكاليف التدريسية تتحملها هذه الدرجة ولذلك هم موجودون في فترة دراسة الباحث هذه.</w:t>
      </w:r>
    </w:p>
    <w:p w14:paraId="534A9977" w14:textId="454015B7" w:rsidR="00A25CA5" w:rsidRPr="00E50041" w:rsidRDefault="00AF35FF" w:rsidP="00CA0962">
      <w:pPr>
        <w:widowControl w:val="0"/>
        <w:spacing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أدناه رقم</w:t>
      </w:r>
      <w:r w:rsidR="007E2B19">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(6) – يوضح المجال العام لتخصص أفراد العينة: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3F4BA118" w14:textId="77777777" w:rsidTr="00691843">
        <w:trPr>
          <w:jc w:val="center"/>
        </w:trPr>
        <w:tc>
          <w:tcPr>
            <w:tcW w:w="2268" w:type="dxa"/>
            <w:shd w:val="clear" w:color="auto" w:fill="FDE9D9" w:themeFill="accent6" w:themeFillTint="33"/>
          </w:tcPr>
          <w:p w14:paraId="6FEE5646"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المجال العام للتخصص</w:t>
            </w:r>
          </w:p>
        </w:tc>
        <w:tc>
          <w:tcPr>
            <w:tcW w:w="2268" w:type="dxa"/>
            <w:shd w:val="clear" w:color="auto" w:fill="FDE9D9" w:themeFill="accent6" w:themeFillTint="33"/>
          </w:tcPr>
          <w:p w14:paraId="2570B8C9"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706DCC83"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النسبة المئوية</w:t>
            </w:r>
          </w:p>
        </w:tc>
      </w:tr>
      <w:tr w:rsidR="00A25CA5" w:rsidRPr="00E50041" w14:paraId="02C4B81B" w14:textId="77777777" w:rsidTr="00691843">
        <w:trPr>
          <w:jc w:val="center"/>
        </w:trPr>
        <w:tc>
          <w:tcPr>
            <w:tcW w:w="2268" w:type="dxa"/>
            <w:shd w:val="clear" w:color="auto" w:fill="FDE9D9" w:themeFill="accent6" w:themeFillTint="33"/>
          </w:tcPr>
          <w:p w14:paraId="536FF7F3"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علوم إنسانية واجتماعية</w:t>
            </w:r>
          </w:p>
        </w:tc>
        <w:tc>
          <w:tcPr>
            <w:tcW w:w="2268" w:type="dxa"/>
          </w:tcPr>
          <w:p w14:paraId="09880424"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lang w:bidi="ar-EG"/>
              </w:rPr>
              <w:t>23</w:t>
            </w:r>
          </w:p>
        </w:tc>
        <w:tc>
          <w:tcPr>
            <w:tcW w:w="2268" w:type="dxa"/>
          </w:tcPr>
          <w:p w14:paraId="42138AE8"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51%</w:t>
            </w:r>
          </w:p>
        </w:tc>
      </w:tr>
      <w:tr w:rsidR="00A25CA5" w:rsidRPr="00E50041" w14:paraId="45DA14D2" w14:textId="77777777" w:rsidTr="00691843">
        <w:trPr>
          <w:jc w:val="center"/>
        </w:trPr>
        <w:tc>
          <w:tcPr>
            <w:tcW w:w="2268" w:type="dxa"/>
            <w:shd w:val="clear" w:color="auto" w:fill="FDE9D9" w:themeFill="accent6" w:themeFillTint="33"/>
          </w:tcPr>
          <w:p w14:paraId="4FD7A4C5"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علوم تطبيقية</w:t>
            </w:r>
          </w:p>
        </w:tc>
        <w:tc>
          <w:tcPr>
            <w:tcW w:w="2268" w:type="dxa"/>
          </w:tcPr>
          <w:p w14:paraId="1ED905EB"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lang w:bidi="ar-EG"/>
              </w:rPr>
              <w:t>22</w:t>
            </w:r>
          </w:p>
        </w:tc>
        <w:tc>
          <w:tcPr>
            <w:tcW w:w="2268" w:type="dxa"/>
          </w:tcPr>
          <w:p w14:paraId="06C4C584"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49%</w:t>
            </w:r>
          </w:p>
        </w:tc>
      </w:tr>
      <w:tr w:rsidR="00A25CA5" w:rsidRPr="00E50041" w14:paraId="5D76EFD4" w14:textId="77777777" w:rsidTr="00691843">
        <w:trPr>
          <w:jc w:val="center"/>
        </w:trPr>
        <w:tc>
          <w:tcPr>
            <w:tcW w:w="2268" w:type="dxa"/>
            <w:shd w:val="clear" w:color="auto" w:fill="FDE9D9" w:themeFill="accent6" w:themeFillTint="33"/>
          </w:tcPr>
          <w:p w14:paraId="5A5D9B26"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المجموع</w:t>
            </w:r>
          </w:p>
        </w:tc>
        <w:tc>
          <w:tcPr>
            <w:tcW w:w="2268" w:type="dxa"/>
          </w:tcPr>
          <w:p w14:paraId="5415D8FF"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45</w:t>
            </w:r>
          </w:p>
        </w:tc>
        <w:tc>
          <w:tcPr>
            <w:tcW w:w="2268" w:type="dxa"/>
          </w:tcPr>
          <w:p w14:paraId="65328075"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100%</w:t>
            </w:r>
          </w:p>
        </w:tc>
      </w:tr>
    </w:tbl>
    <w:p w14:paraId="088462C4" w14:textId="7F44808D" w:rsidR="00F81544" w:rsidRPr="00A91B71" w:rsidRDefault="00F81544" w:rsidP="00F81544">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رقم</w:t>
      </w:r>
      <w:r>
        <w:rPr>
          <w:rFonts w:ascii="Simplified Arabic" w:hAnsi="Simplified Arabic" w:cs="Simplified Arabic" w:hint="cs"/>
          <w:sz w:val="25"/>
          <w:szCs w:val="25"/>
          <w:rtl/>
          <w:lang w:bidi="ar-EG"/>
        </w:rPr>
        <w:t xml:space="preserve"> (6)</w:t>
      </w:r>
      <w:r w:rsidRPr="00A91B71">
        <w:rPr>
          <w:rFonts w:ascii="Simplified Arabic" w:hAnsi="Simplified Arabic" w:cs="Simplified Arabic"/>
          <w:sz w:val="25"/>
          <w:szCs w:val="25"/>
          <w:rtl/>
          <w:lang w:bidi="ar-EG"/>
        </w:rPr>
        <w:t xml:space="preserve"> يوضح المجال العام لتخصص أفراد عينة الدراسة؛ حيث بلغت نسبة المتخصصين في مجال العلوم الإنسانية والاجتماعية 51%، بينما بلغت نسبة المتخصصين في مجال العلوم التطبيقية 49%. والنتيجة تبين التقارب الكبير بين النسبتين؛ الأمر الذي يزيد من قوة نتائج الدراسة.</w:t>
      </w:r>
    </w:p>
    <w:p w14:paraId="1E71B04A" w14:textId="316E8D3A" w:rsidR="00A25CA5" w:rsidRPr="00B14D22" w:rsidRDefault="00A25CA5" w:rsidP="00B14D22">
      <w:pPr>
        <w:widowControl w:val="0"/>
        <w:spacing w:before="240" w:after="120" w:line="240" w:lineRule="auto"/>
        <w:jc w:val="both"/>
        <w:rPr>
          <w:rFonts w:ascii="Simplified Arabic" w:hAnsi="Simplified Arabic" w:cs="Simplified Arabic"/>
          <w:b/>
          <w:bCs/>
          <w:sz w:val="28"/>
          <w:szCs w:val="28"/>
          <w:rtl/>
          <w:lang w:bidi="ar-EG"/>
        </w:rPr>
      </w:pPr>
      <w:r w:rsidRPr="00B14D22">
        <w:rPr>
          <w:rFonts w:ascii="Simplified Arabic" w:hAnsi="Simplified Arabic" w:cs="Simplified Arabic"/>
          <w:b/>
          <w:bCs/>
          <w:sz w:val="28"/>
          <w:szCs w:val="28"/>
          <w:rtl/>
          <w:lang w:bidi="ar-EG"/>
        </w:rPr>
        <w:lastRenderedPageBreak/>
        <w:t>المحور الثاني– مستوى متابعة أفراد العينة لمواقع شبكات التواصل الاجتماعي:</w:t>
      </w:r>
    </w:p>
    <w:p w14:paraId="4389475B" w14:textId="48201600" w:rsidR="00F81544" w:rsidRPr="00E50041" w:rsidRDefault="00F81544" w:rsidP="00284859">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(7) – يوضح إجابة أفراد العينة عن السؤال:</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 xml:space="preserve">هل تتابع شبكات التواصل الاجتماعي؟ </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7EB2F160" w14:textId="77777777" w:rsidTr="00691843">
        <w:trPr>
          <w:trHeight w:val="530"/>
          <w:jc w:val="center"/>
        </w:trPr>
        <w:tc>
          <w:tcPr>
            <w:tcW w:w="2268" w:type="dxa"/>
            <w:shd w:val="clear" w:color="auto" w:fill="FDE9D9" w:themeFill="accent6" w:themeFillTint="33"/>
            <w:vAlign w:val="center"/>
          </w:tcPr>
          <w:p w14:paraId="4A5B2BA2" w14:textId="2F7A9312"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الإجابة</w:t>
            </w:r>
          </w:p>
        </w:tc>
        <w:tc>
          <w:tcPr>
            <w:tcW w:w="2268" w:type="dxa"/>
            <w:shd w:val="clear" w:color="auto" w:fill="FDE9D9" w:themeFill="accent6" w:themeFillTint="33"/>
            <w:vAlign w:val="center"/>
          </w:tcPr>
          <w:p w14:paraId="26A5BEA5"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التكرار</w:t>
            </w:r>
          </w:p>
        </w:tc>
        <w:tc>
          <w:tcPr>
            <w:tcW w:w="2268" w:type="dxa"/>
            <w:shd w:val="clear" w:color="auto" w:fill="FDE9D9" w:themeFill="accent6" w:themeFillTint="33"/>
            <w:vAlign w:val="center"/>
          </w:tcPr>
          <w:p w14:paraId="3F8F7CC9"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النسبة المئوية</w:t>
            </w:r>
          </w:p>
        </w:tc>
      </w:tr>
      <w:tr w:rsidR="00A25CA5" w:rsidRPr="00E50041" w14:paraId="6221E226" w14:textId="77777777" w:rsidTr="00691843">
        <w:trPr>
          <w:jc w:val="center"/>
        </w:trPr>
        <w:tc>
          <w:tcPr>
            <w:tcW w:w="2268" w:type="dxa"/>
            <w:shd w:val="clear" w:color="auto" w:fill="FDE9D9" w:themeFill="accent6" w:themeFillTint="33"/>
            <w:vAlign w:val="center"/>
          </w:tcPr>
          <w:p w14:paraId="31E2DF38"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نعم</w:t>
            </w:r>
          </w:p>
        </w:tc>
        <w:tc>
          <w:tcPr>
            <w:tcW w:w="2268" w:type="dxa"/>
            <w:vAlign w:val="center"/>
          </w:tcPr>
          <w:p w14:paraId="679A3E2F"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48</w:t>
            </w:r>
          </w:p>
        </w:tc>
        <w:tc>
          <w:tcPr>
            <w:tcW w:w="2268" w:type="dxa"/>
            <w:vAlign w:val="center"/>
          </w:tcPr>
          <w:p w14:paraId="23507EEC"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96%</w:t>
            </w:r>
          </w:p>
        </w:tc>
      </w:tr>
      <w:tr w:rsidR="00A25CA5" w:rsidRPr="00E50041" w14:paraId="35068FA8" w14:textId="77777777" w:rsidTr="00691843">
        <w:trPr>
          <w:jc w:val="center"/>
        </w:trPr>
        <w:tc>
          <w:tcPr>
            <w:tcW w:w="2268" w:type="dxa"/>
            <w:shd w:val="clear" w:color="auto" w:fill="FDE9D9" w:themeFill="accent6" w:themeFillTint="33"/>
            <w:vAlign w:val="center"/>
          </w:tcPr>
          <w:p w14:paraId="48EDB168"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لا</w:t>
            </w:r>
          </w:p>
        </w:tc>
        <w:tc>
          <w:tcPr>
            <w:tcW w:w="2268" w:type="dxa"/>
            <w:vAlign w:val="center"/>
          </w:tcPr>
          <w:p w14:paraId="61BBC84F"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2</w:t>
            </w:r>
          </w:p>
        </w:tc>
        <w:tc>
          <w:tcPr>
            <w:tcW w:w="2268" w:type="dxa"/>
            <w:vAlign w:val="center"/>
          </w:tcPr>
          <w:p w14:paraId="7C005D41"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04%</w:t>
            </w:r>
          </w:p>
        </w:tc>
      </w:tr>
      <w:tr w:rsidR="00A25CA5" w:rsidRPr="00E50041" w14:paraId="76F60C11" w14:textId="77777777" w:rsidTr="00691843">
        <w:trPr>
          <w:jc w:val="center"/>
        </w:trPr>
        <w:tc>
          <w:tcPr>
            <w:tcW w:w="2268" w:type="dxa"/>
            <w:shd w:val="clear" w:color="auto" w:fill="FDE9D9" w:themeFill="accent6" w:themeFillTint="33"/>
            <w:vAlign w:val="center"/>
          </w:tcPr>
          <w:p w14:paraId="57C20269"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المجموع</w:t>
            </w:r>
          </w:p>
        </w:tc>
        <w:tc>
          <w:tcPr>
            <w:tcW w:w="2268" w:type="dxa"/>
            <w:vAlign w:val="center"/>
          </w:tcPr>
          <w:p w14:paraId="48E362F1"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50</w:t>
            </w:r>
          </w:p>
        </w:tc>
        <w:tc>
          <w:tcPr>
            <w:tcW w:w="2268" w:type="dxa"/>
            <w:vAlign w:val="center"/>
          </w:tcPr>
          <w:p w14:paraId="56578780" w14:textId="77777777" w:rsidR="00A25CA5" w:rsidRPr="00F63D10" w:rsidRDefault="00A25CA5" w:rsidP="00736976">
            <w:pPr>
              <w:widowControl w:val="0"/>
              <w:spacing w:line="276" w:lineRule="auto"/>
              <w:jc w:val="center"/>
              <w:rPr>
                <w:rFonts w:ascii="Simplified Arabic" w:hAnsi="Simplified Arabic" w:cs="Simplified Arabic"/>
                <w:b/>
                <w:bCs/>
                <w:sz w:val="21"/>
                <w:szCs w:val="21"/>
                <w:rtl/>
                <w:lang w:bidi="ar-EG"/>
              </w:rPr>
            </w:pPr>
            <w:r w:rsidRPr="00F63D10">
              <w:rPr>
                <w:rFonts w:ascii="Simplified Arabic" w:hAnsi="Simplified Arabic" w:cs="Simplified Arabic"/>
                <w:b/>
                <w:bCs/>
                <w:sz w:val="21"/>
                <w:szCs w:val="21"/>
                <w:rtl/>
                <w:lang w:bidi="ar-EG"/>
              </w:rPr>
              <w:t>100%</w:t>
            </w:r>
          </w:p>
        </w:tc>
      </w:tr>
    </w:tbl>
    <w:p w14:paraId="01D05BA6" w14:textId="26EEBFF7" w:rsidR="00284859" w:rsidRPr="00A91B71" w:rsidRDefault="00284859" w:rsidP="0019479D">
      <w:pPr>
        <w:widowControl w:val="0"/>
        <w:spacing w:before="24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رقم </w:t>
      </w:r>
      <w:r>
        <w:rPr>
          <w:rFonts w:ascii="Simplified Arabic" w:hAnsi="Simplified Arabic" w:cs="Simplified Arabic" w:hint="cs"/>
          <w:sz w:val="25"/>
          <w:szCs w:val="25"/>
          <w:rtl/>
          <w:lang w:bidi="ar-EG"/>
        </w:rPr>
        <w:t>(7)</w:t>
      </w:r>
      <w:r w:rsidRPr="00A91B71">
        <w:rPr>
          <w:rFonts w:ascii="Simplified Arabic" w:hAnsi="Simplified Arabic" w:cs="Simplified Arabic"/>
          <w:sz w:val="25"/>
          <w:szCs w:val="25"/>
          <w:rtl/>
          <w:lang w:bidi="ar-EG"/>
        </w:rPr>
        <w:t xml:space="preserve"> يوضح إجابة أفراد العينة عن السؤال: هل تتابع شبكات التواصل الاجتماعي؟، وقد بلغت نسبة الذين أجابوا ب</w:t>
      </w:r>
      <w:r>
        <w:rPr>
          <w:rFonts w:ascii="Simplified Arabic" w:hAnsi="Simplified Arabic" w:cs="Simplified Arabic" w:hint="cs"/>
          <w:sz w:val="25"/>
          <w:szCs w:val="25"/>
          <w:rtl/>
          <w:lang w:bidi="ar-EG"/>
        </w:rPr>
        <w:t>ـ</w:t>
      </w:r>
      <w:r w:rsidRPr="00A91B71">
        <w:rPr>
          <w:rFonts w:ascii="Simplified Arabic" w:hAnsi="Simplified Arabic" w:cs="Simplified Arabic"/>
          <w:sz w:val="25"/>
          <w:szCs w:val="25"/>
          <w:rtl/>
          <w:lang w:bidi="ar-EG"/>
        </w:rPr>
        <w:t xml:space="preserve"> "نعم" 96%، أما الذين أجابوا ب</w:t>
      </w:r>
      <w:r>
        <w:rPr>
          <w:rFonts w:ascii="Simplified Arabic" w:hAnsi="Simplified Arabic" w:cs="Simplified Arabic" w:hint="cs"/>
          <w:sz w:val="25"/>
          <w:szCs w:val="25"/>
          <w:rtl/>
          <w:lang w:bidi="ar-EG"/>
        </w:rPr>
        <w:t>ـ</w:t>
      </w:r>
      <w:r w:rsidRPr="00A91B71">
        <w:rPr>
          <w:rFonts w:ascii="Simplified Arabic" w:hAnsi="Simplified Arabic" w:cs="Simplified Arabic"/>
          <w:sz w:val="25"/>
          <w:szCs w:val="25"/>
          <w:rtl/>
          <w:lang w:bidi="ar-EG"/>
        </w:rPr>
        <w:t xml:space="preserve"> "لا" فنسبتهم 4% فقط. والنتيجة تبين أن معظم أفراد عينة الدراسة يتابعون شبكات التواصل الاجتماعي.</w:t>
      </w:r>
    </w:p>
    <w:p w14:paraId="418BD7DD" w14:textId="26BDE23B" w:rsidR="00A25CA5" w:rsidRPr="00E50041" w:rsidRDefault="00284859" w:rsidP="0019479D">
      <w:pPr>
        <w:spacing w:after="0" w:line="240" w:lineRule="auto"/>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19479D">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(8) – يوضح إجابة أفراد العينة عن السؤال: ما نوع شبكات التواصل الاجتماعي التي تتابعها؟:</w:t>
      </w:r>
    </w:p>
    <w:tbl>
      <w:tblPr>
        <w:tblStyle w:val="ac"/>
        <w:bidiVisual/>
        <w:tblW w:w="6804" w:type="dxa"/>
        <w:jc w:val="center"/>
        <w:tblLook w:val="04A0" w:firstRow="1" w:lastRow="0" w:firstColumn="1" w:lastColumn="0" w:noHBand="0" w:noVBand="1"/>
      </w:tblPr>
      <w:tblGrid>
        <w:gridCol w:w="1701"/>
        <w:gridCol w:w="1134"/>
        <w:gridCol w:w="3969"/>
      </w:tblGrid>
      <w:tr w:rsidR="00A25CA5" w:rsidRPr="00E50041" w14:paraId="7D88A420" w14:textId="77777777" w:rsidTr="00691843">
        <w:trPr>
          <w:jc w:val="center"/>
        </w:trPr>
        <w:tc>
          <w:tcPr>
            <w:tcW w:w="1701" w:type="dxa"/>
            <w:shd w:val="clear" w:color="auto" w:fill="FDE9D9" w:themeFill="accent6" w:themeFillTint="33"/>
            <w:vAlign w:val="center"/>
          </w:tcPr>
          <w:p w14:paraId="2CE51081" w14:textId="13838401"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شبكة التواصل</w:t>
            </w:r>
          </w:p>
        </w:tc>
        <w:tc>
          <w:tcPr>
            <w:tcW w:w="1134" w:type="dxa"/>
            <w:shd w:val="clear" w:color="auto" w:fill="FDE9D9" w:themeFill="accent6" w:themeFillTint="33"/>
            <w:vAlign w:val="center"/>
          </w:tcPr>
          <w:p w14:paraId="6AB6E8D2"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3969" w:type="dxa"/>
            <w:shd w:val="clear" w:color="auto" w:fill="FDE9D9" w:themeFill="accent6" w:themeFillTint="33"/>
            <w:vAlign w:val="center"/>
          </w:tcPr>
          <w:p w14:paraId="060EB6D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 xml:space="preserve">النسبة المئوية مأخوذة من عدد أفراد العينة الذين يتابعون مواقع التواصل الاجتماعي – جدول </w:t>
            </w:r>
            <w:proofErr w:type="gramStart"/>
            <w:r w:rsidRPr="005164D9">
              <w:rPr>
                <w:rFonts w:ascii="Simplified Arabic" w:hAnsi="Simplified Arabic" w:cs="Simplified Arabic"/>
                <w:b/>
                <w:bCs/>
                <w:sz w:val="21"/>
                <w:szCs w:val="21"/>
                <w:rtl/>
                <w:lang w:bidi="ar-EG"/>
              </w:rPr>
              <w:t>رقم(</w:t>
            </w:r>
            <w:proofErr w:type="gramEnd"/>
            <w:r w:rsidRPr="005164D9">
              <w:rPr>
                <w:rFonts w:ascii="Simplified Arabic" w:hAnsi="Simplified Arabic" w:cs="Simplified Arabic"/>
                <w:b/>
                <w:bCs/>
                <w:sz w:val="21"/>
                <w:szCs w:val="21"/>
                <w:rtl/>
                <w:lang w:bidi="ar-EG"/>
              </w:rPr>
              <w:t>7).</w:t>
            </w:r>
          </w:p>
        </w:tc>
      </w:tr>
      <w:tr w:rsidR="00A25CA5" w:rsidRPr="00E50041" w14:paraId="267FDA98" w14:textId="77777777" w:rsidTr="00691843">
        <w:trPr>
          <w:jc w:val="center"/>
        </w:trPr>
        <w:tc>
          <w:tcPr>
            <w:tcW w:w="1701" w:type="dxa"/>
            <w:shd w:val="clear" w:color="auto" w:fill="FDE9D9" w:themeFill="accent6" w:themeFillTint="33"/>
            <w:vAlign w:val="center"/>
          </w:tcPr>
          <w:p w14:paraId="7E0D59E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واتساب</w:t>
            </w:r>
          </w:p>
        </w:tc>
        <w:tc>
          <w:tcPr>
            <w:tcW w:w="1134" w:type="dxa"/>
            <w:vAlign w:val="center"/>
          </w:tcPr>
          <w:p w14:paraId="613F03E7"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45</w:t>
            </w:r>
          </w:p>
        </w:tc>
        <w:tc>
          <w:tcPr>
            <w:tcW w:w="3969" w:type="dxa"/>
            <w:vAlign w:val="center"/>
          </w:tcPr>
          <w:p w14:paraId="4985A10A"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90%</w:t>
            </w:r>
          </w:p>
        </w:tc>
      </w:tr>
      <w:tr w:rsidR="00A25CA5" w:rsidRPr="00E50041" w14:paraId="4E2B5BC7" w14:textId="77777777" w:rsidTr="00691843">
        <w:trPr>
          <w:jc w:val="center"/>
        </w:trPr>
        <w:tc>
          <w:tcPr>
            <w:tcW w:w="1701" w:type="dxa"/>
            <w:shd w:val="clear" w:color="auto" w:fill="FDE9D9" w:themeFill="accent6" w:themeFillTint="33"/>
            <w:vAlign w:val="center"/>
          </w:tcPr>
          <w:p w14:paraId="11F1CA85"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فيسبوك</w:t>
            </w:r>
          </w:p>
        </w:tc>
        <w:tc>
          <w:tcPr>
            <w:tcW w:w="1134" w:type="dxa"/>
            <w:vAlign w:val="center"/>
          </w:tcPr>
          <w:p w14:paraId="03F306DE"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44</w:t>
            </w:r>
          </w:p>
        </w:tc>
        <w:tc>
          <w:tcPr>
            <w:tcW w:w="3969" w:type="dxa"/>
            <w:vAlign w:val="center"/>
          </w:tcPr>
          <w:p w14:paraId="1D5B2F1E"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88%</w:t>
            </w:r>
          </w:p>
        </w:tc>
      </w:tr>
      <w:tr w:rsidR="00A25CA5" w:rsidRPr="00E50041" w14:paraId="746D1D66" w14:textId="77777777" w:rsidTr="00691843">
        <w:trPr>
          <w:jc w:val="center"/>
        </w:trPr>
        <w:tc>
          <w:tcPr>
            <w:tcW w:w="1701" w:type="dxa"/>
            <w:shd w:val="clear" w:color="auto" w:fill="FDE9D9" w:themeFill="accent6" w:themeFillTint="33"/>
            <w:vAlign w:val="center"/>
          </w:tcPr>
          <w:p w14:paraId="706CBEE0"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تويتر</w:t>
            </w:r>
          </w:p>
        </w:tc>
        <w:tc>
          <w:tcPr>
            <w:tcW w:w="1134" w:type="dxa"/>
            <w:vAlign w:val="center"/>
          </w:tcPr>
          <w:p w14:paraId="16E3928F"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09</w:t>
            </w:r>
          </w:p>
        </w:tc>
        <w:tc>
          <w:tcPr>
            <w:tcW w:w="3969" w:type="dxa"/>
            <w:vAlign w:val="center"/>
          </w:tcPr>
          <w:p w14:paraId="337A431A"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18%</w:t>
            </w:r>
          </w:p>
        </w:tc>
      </w:tr>
      <w:tr w:rsidR="00A25CA5" w:rsidRPr="00E50041" w14:paraId="3AF1353E" w14:textId="77777777" w:rsidTr="00691843">
        <w:trPr>
          <w:jc w:val="center"/>
        </w:trPr>
        <w:tc>
          <w:tcPr>
            <w:tcW w:w="1701" w:type="dxa"/>
            <w:shd w:val="clear" w:color="auto" w:fill="FDE9D9" w:themeFill="accent6" w:themeFillTint="33"/>
            <w:vAlign w:val="center"/>
          </w:tcPr>
          <w:p w14:paraId="190DD3E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يوتيوب</w:t>
            </w:r>
          </w:p>
        </w:tc>
        <w:tc>
          <w:tcPr>
            <w:tcW w:w="1134" w:type="dxa"/>
            <w:vAlign w:val="center"/>
          </w:tcPr>
          <w:p w14:paraId="42873CE1"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25</w:t>
            </w:r>
          </w:p>
        </w:tc>
        <w:tc>
          <w:tcPr>
            <w:tcW w:w="3969" w:type="dxa"/>
            <w:vAlign w:val="center"/>
          </w:tcPr>
          <w:p w14:paraId="5937562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50%</w:t>
            </w:r>
          </w:p>
        </w:tc>
      </w:tr>
      <w:tr w:rsidR="00A25CA5" w:rsidRPr="00E50041" w14:paraId="4D626748" w14:textId="77777777" w:rsidTr="00691843">
        <w:trPr>
          <w:jc w:val="center"/>
        </w:trPr>
        <w:tc>
          <w:tcPr>
            <w:tcW w:w="1701" w:type="dxa"/>
            <w:shd w:val="clear" w:color="auto" w:fill="FDE9D9" w:themeFill="accent6" w:themeFillTint="33"/>
            <w:vAlign w:val="center"/>
          </w:tcPr>
          <w:p w14:paraId="529456E7"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proofErr w:type="spellStart"/>
            <w:r w:rsidRPr="005164D9">
              <w:rPr>
                <w:rFonts w:ascii="Simplified Arabic" w:hAnsi="Simplified Arabic" w:cs="Simplified Arabic"/>
                <w:b/>
                <w:bCs/>
                <w:sz w:val="21"/>
                <w:szCs w:val="21"/>
                <w:rtl/>
                <w:lang w:bidi="ar-EG"/>
              </w:rPr>
              <w:t>أسناب</w:t>
            </w:r>
            <w:proofErr w:type="spellEnd"/>
            <w:r w:rsidRPr="005164D9">
              <w:rPr>
                <w:rFonts w:ascii="Simplified Arabic" w:hAnsi="Simplified Arabic" w:cs="Simplified Arabic"/>
                <w:b/>
                <w:bCs/>
                <w:sz w:val="21"/>
                <w:szCs w:val="21"/>
                <w:rtl/>
                <w:lang w:bidi="ar-EG"/>
              </w:rPr>
              <w:t xml:space="preserve"> شات</w:t>
            </w:r>
          </w:p>
        </w:tc>
        <w:tc>
          <w:tcPr>
            <w:tcW w:w="1134" w:type="dxa"/>
            <w:vAlign w:val="center"/>
          </w:tcPr>
          <w:p w14:paraId="1FD6AB6B"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05</w:t>
            </w:r>
          </w:p>
        </w:tc>
        <w:tc>
          <w:tcPr>
            <w:tcW w:w="3969" w:type="dxa"/>
            <w:vAlign w:val="center"/>
          </w:tcPr>
          <w:p w14:paraId="097AF700"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w:t>
            </w:r>
          </w:p>
        </w:tc>
      </w:tr>
      <w:tr w:rsidR="00A25CA5" w:rsidRPr="00E50041" w14:paraId="6812D2E0" w14:textId="77777777" w:rsidTr="00691843">
        <w:trPr>
          <w:jc w:val="center"/>
        </w:trPr>
        <w:tc>
          <w:tcPr>
            <w:tcW w:w="1701" w:type="dxa"/>
            <w:shd w:val="clear" w:color="auto" w:fill="FDE9D9" w:themeFill="accent6" w:themeFillTint="33"/>
            <w:vAlign w:val="center"/>
          </w:tcPr>
          <w:p w14:paraId="53211C6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proofErr w:type="spellStart"/>
            <w:r w:rsidRPr="005164D9">
              <w:rPr>
                <w:rFonts w:ascii="Simplified Arabic" w:hAnsi="Simplified Arabic" w:cs="Simplified Arabic"/>
                <w:b/>
                <w:bCs/>
                <w:sz w:val="21"/>
                <w:szCs w:val="21"/>
                <w:rtl/>
                <w:lang w:bidi="ar-EG"/>
              </w:rPr>
              <w:t>أنستغرام</w:t>
            </w:r>
            <w:proofErr w:type="spellEnd"/>
          </w:p>
        </w:tc>
        <w:tc>
          <w:tcPr>
            <w:tcW w:w="1134" w:type="dxa"/>
            <w:vAlign w:val="center"/>
          </w:tcPr>
          <w:p w14:paraId="384BA729"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09</w:t>
            </w:r>
          </w:p>
        </w:tc>
        <w:tc>
          <w:tcPr>
            <w:tcW w:w="3969" w:type="dxa"/>
            <w:vAlign w:val="center"/>
          </w:tcPr>
          <w:p w14:paraId="4958A08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18%</w:t>
            </w:r>
          </w:p>
        </w:tc>
      </w:tr>
    </w:tbl>
    <w:p w14:paraId="7F23EFD3" w14:textId="1194DFC2" w:rsidR="00CA0962" w:rsidRPr="00A91B71" w:rsidRDefault="00CA0962" w:rsidP="00CA0962">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رقم </w:t>
      </w:r>
      <w:r w:rsidR="009F6F60">
        <w:rPr>
          <w:rFonts w:ascii="Simplified Arabic" w:hAnsi="Simplified Arabic" w:cs="Simplified Arabic" w:hint="cs"/>
          <w:sz w:val="25"/>
          <w:szCs w:val="25"/>
          <w:rtl/>
          <w:lang w:bidi="ar-EG"/>
        </w:rPr>
        <w:t>(8)</w:t>
      </w:r>
      <w:r w:rsidRPr="00A91B71">
        <w:rPr>
          <w:rFonts w:ascii="Simplified Arabic" w:hAnsi="Simplified Arabic" w:cs="Simplified Arabic"/>
          <w:sz w:val="25"/>
          <w:szCs w:val="25"/>
          <w:rtl/>
          <w:lang w:bidi="ar-EG"/>
        </w:rPr>
        <w:t xml:space="preserve"> يوضح نسبة أفراد العينة الذين يتابعون شبكات التواصل الاجتماعي، وقد بلغت نسبة متابعي "واتساب" 90%، و "فيسبوك" 88%، و "تويتر" 18%، و "يوتيوب" 50%، و "</w:t>
      </w:r>
      <w:proofErr w:type="spellStart"/>
      <w:r w:rsidRPr="00A91B71">
        <w:rPr>
          <w:rFonts w:ascii="Simplified Arabic" w:hAnsi="Simplified Arabic" w:cs="Simplified Arabic"/>
          <w:sz w:val="25"/>
          <w:szCs w:val="25"/>
          <w:rtl/>
          <w:lang w:bidi="ar-EG"/>
        </w:rPr>
        <w:t>أسناب</w:t>
      </w:r>
      <w:proofErr w:type="spellEnd"/>
      <w:r w:rsidRPr="00A91B71">
        <w:rPr>
          <w:rFonts w:ascii="Simplified Arabic" w:hAnsi="Simplified Arabic" w:cs="Simplified Arabic"/>
          <w:sz w:val="25"/>
          <w:szCs w:val="25"/>
          <w:rtl/>
          <w:lang w:bidi="ar-EG"/>
        </w:rPr>
        <w:t xml:space="preserve"> شات" 10%، و "</w:t>
      </w:r>
      <w:proofErr w:type="spellStart"/>
      <w:r w:rsidRPr="00A91B71">
        <w:rPr>
          <w:rFonts w:ascii="Simplified Arabic" w:hAnsi="Simplified Arabic" w:cs="Simplified Arabic"/>
          <w:sz w:val="25"/>
          <w:szCs w:val="25"/>
          <w:rtl/>
          <w:lang w:bidi="ar-EG"/>
        </w:rPr>
        <w:t>أنستغرام</w:t>
      </w:r>
      <w:proofErr w:type="spellEnd"/>
      <w:r w:rsidRPr="00A91B71">
        <w:rPr>
          <w:rFonts w:ascii="Simplified Arabic" w:hAnsi="Simplified Arabic" w:cs="Simplified Arabic"/>
          <w:sz w:val="25"/>
          <w:szCs w:val="25"/>
          <w:rtl/>
          <w:lang w:bidi="ar-EG"/>
        </w:rPr>
        <w:t>" 18%.</w:t>
      </w:r>
    </w:p>
    <w:p w14:paraId="29CCE355" w14:textId="1FA8C787" w:rsidR="00A25CA5" w:rsidRPr="00E50041" w:rsidRDefault="00CA0962" w:rsidP="009F6F60">
      <w:pPr>
        <w:spacing w:after="240" w:line="240" w:lineRule="auto"/>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lastRenderedPageBreak/>
        <w:t>الجدول التالي رقم</w:t>
      </w:r>
      <w:r w:rsidR="009F6F60">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(9) – يوضح إلى أي مدى من الزمن يتابع أفراد العينة مواقع شبكات التواصل الاجتماعي:</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240F084A" w14:textId="77777777" w:rsidTr="00691843">
        <w:trPr>
          <w:jc w:val="center"/>
        </w:trPr>
        <w:tc>
          <w:tcPr>
            <w:tcW w:w="2268" w:type="dxa"/>
            <w:shd w:val="clear" w:color="auto" w:fill="FDE9D9" w:themeFill="accent6" w:themeFillTint="33"/>
          </w:tcPr>
          <w:p w14:paraId="343A0ACC"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31BD028F"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3B18089B"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 xml:space="preserve">النسبة </w:t>
            </w:r>
          </w:p>
        </w:tc>
      </w:tr>
      <w:tr w:rsidR="00A25CA5" w:rsidRPr="00E50041" w14:paraId="718E9D5E" w14:textId="77777777" w:rsidTr="00691843">
        <w:trPr>
          <w:jc w:val="center"/>
        </w:trPr>
        <w:tc>
          <w:tcPr>
            <w:tcW w:w="2268" w:type="dxa"/>
            <w:shd w:val="clear" w:color="auto" w:fill="FDE9D9" w:themeFill="accent6" w:themeFillTint="33"/>
          </w:tcPr>
          <w:p w14:paraId="6FBDBA86"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كل الوقت</w:t>
            </w:r>
          </w:p>
        </w:tc>
        <w:tc>
          <w:tcPr>
            <w:tcW w:w="2268" w:type="dxa"/>
          </w:tcPr>
          <w:p w14:paraId="5CA996FF"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04</w:t>
            </w:r>
          </w:p>
        </w:tc>
        <w:tc>
          <w:tcPr>
            <w:tcW w:w="2268" w:type="dxa"/>
          </w:tcPr>
          <w:p w14:paraId="71129943"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8.3%</w:t>
            </w:r>
          </w:p>
        </w:tc>
      </w:tr>
      <w:tr w:rsidR="00A25CA5" w:rsidRPr="00E50041" w14:paraId="2B7C20C6" w14:textId="77777777" w:rsidTr="00691843">
        <w:trPr>
          <w:jc w:val="center"/>
        </w:trPr>
        <w:tc>
          <w:tcPr>
            <w:tcW w:w="2268" w:type="dxa"/>
            <w:shd w:val="clear" w:color="auto" w:fill="FDE9D9" w:themeFill="accent6" w:themeFillTint="33"/>
          </w:tcPr>
          <w:p w14:paraId="07380D12"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بعض الوقت</w:t>
            </w:r>
          </w:p>
        </w:tc>
        <w:tc>
          <w:tcPr>
            <w:tcW w:w="2268" w:type="dxa"/>
          </w:tcPr>
          <w:p w14:paraId="0C5A3100"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35</w:t>
            </w:r>
          </w:p>
        </w:tc>
        <w:tc>
          <w:tcPr>
            <w:tcW w:w="2268" w:type="dxa"/>
          </w:tcPr>
          <w:p w14:paraId="7B168F15"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73%</w:t>
            </w:r>
          </w:p>
        </w:tc>
      </w:tr>
      <w:tr w:rsidR="00A25CA5" w:rsidRPr="00E50041" w14:paraId="4DA7C4FC" w14:textId="77777777" w:rsidTr="00691843">
        <w:trPr>
          <w:jc w:val="center"/>
        </w:trPr>
        <w:tc>
          <w:tcPr>
            <w:tcW w:w="2268" w:type="dxa"/>
            <w:shd w:val="clear" w:color="auto" w:fill="FDE9D9" w:themeFill="accent6" w:themeFillTint="33"/>
          </w:tcPr>
          <w:p w14:paraId="5402276B"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أحياناً</w:t>
            </w:r>
          </w:p>
        </w:tc>
        <w:tc>
          <w:tcPr>
            <w:tcW w:w="2268" w:type="dxa"/>
          </w:tcPr>
          <w:p w14:paraId="71AF056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09</w:t>
            </w:r>
          </w:p>
        </w:tc>
        <w:tc>
          <w:tcPr>
            <w:tcW w:w="2268" w:type="dxa"/>
          </w:tcPr>
          <w:p w14:paraId="626EBF2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18.7%</w:t>
            </w:r>
          </w:p>
        </w:tc>
      </w:tr>
      <w:tr w:rsidR="00A25CA5" w:rsidRPr="00E50041" w14:paraId="513EC53E" w14:textId="77777777" w:rsidTr="00691843">
        <w:trPr>
          <w:jc w:val="center"/>
        </w:trPr>
        <w:tc>
          <w:tcPr>
            <w:tcW w:w="2268" w:type="dxa"/>
            <w:shd w:val="clear" w:color="auto" w:fill="FDE9D9" w:themeFill="accent6" w:themeFillTint="33"/>
          </w:tcPr>
          <w:p w14:paraId="383CC985"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0F0BC23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48</w:t>
            </w:r>
          </w:p>
        </w:tc>
        <w:tc>
          <w:tcPr>
            <w:tcW w:w="2268" w:type="dxa"/>
          </w:tcPr>
          <w:p w14:paraId="51269C15"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0C040B4B" w14:textId="4E9C617D" w:rsidR="009F6F60" w:rsidRPr="00E50041" w:rsidRDefault="009F6F60" w:rsidP="0012403A">
      <w:pPr>
        <w:widowControl w:val="0"/>
        <w:spacing w:before="24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 xml:space="preserve">الجدول رقم: </w:t>
      </w:r>
      <w:r>
        <w:rPr>
          <w:rFonts w:ascii="Simplified Arabic" w:hAnsi="Simplified Arabic" w:cs="Simplified Arabic" w:hint="cs"/>
          <w:sz w:val="25"/>
          <w:szCs w:val="25"/>
          <w:rtl/>
          <w:lang w:bidi="ar-EG"/>
        </w:rPr>
        <w:t>(9)</w:t>
      </w:r>
      <w:r w:rsidRPr="00A91B71">
        <w:rPr>
          <w:rFonts w:ascii="Simplified Arabic" w:hAnsi="Simplified Arabic" w:cs="Simplified Arabic"/>
          <w:sz w:val="25"/>
          <w:szCs w:val="25"/>
          <w:rtl/>
          <w:lang w:bidi="ar-EG"/>
        </w:rPr>
        <w:t xml:space="preserve"> يوضح نسبة المدى الزمني الذي يستغرقه أفراد العينة لمتابعة شبكات التواصل الاجتماعي، وقد بلغت نسبة الذين يتابعون كل الوقت 8.3%، أما الذين يتابعون بعض الوقت فبلغت نسبتهم 73%، أما الذين يتابعون أحياناً فنسبتهم 18.7%.</w:t>
      </w:r>
    </w:p>
    <w:p w14:paraId="59C7107B" w14:textId="2930C258" w:rsidR="00A25CA5" w:rsidRPr="002E5F83" w:rsidRDefault="00A25CA5" w:rsidP="007C3440">
      <w:pPr>
        <w:widowControl w:val="0"/>
        <w:spacing w:before="360" w:after="240" w:line="240" w:lineRule="auto"/>
        <w:jc w:val="both"/>
        <w:rPr>
          <w:rFonts w:ascii="Simplified Arabic" w:hAnsi="Simplified Arabic" w:cs="Simplified Arabic"/>
          <w:b/>
          <w:bCs/>
          <w:sz w:val="28"/>
          <w:szCs w:val="28"/>
          <w:rtl/>
          <w:lang w:bidi="ar-EG"/>
        </w:rPr>
      </w:pPr>
      <w:r w:rsidRPr="002E5F83">
        <w:rPr>
          <w:rFonts w:ascii="Simplified Arabic" w:hAnsi="Simplified Arabic" w:cs="Simplified Arabic"/>
          <w:b/>
          <w:bCs/>
          <w:sz w:val="28"/>
          <w:szCs w:val="28"/>
          <w:rtl/>
          <w:lang w:bidi="ar-EG"/>
        </w:rPr>
        <w:t xml:space="preserve">المحور الثالث – </w:t>
      </w:r>
      <w:r w:rsidR="0012403A" w:rsidRPr="002E5F83">
        <w:rPr>
          <w:rFonts w:ascii="Simplified Arabic" w:hAnsi="Simplified Arabic" w:cs="Simplified Arabic" w:hint="cs"/>
          <w:b/>
          <w:bCs/>
          <w:sz w:val="28"/>
          <w:szCs w:val="28"/>
          <w:rtl/>
          <w:lang w:bidi="ar-EG"/>
        </w:rPr>
        <w:t>الانعكاسات</w:t>
      </w:r>
      <w:r w:rsidRPr="002E5F83">
        <w:rPr>
          <w:rFonts w:ascii="Simplified Arabic" w:hAnsi="Simplified Arabic" w:cs="Simplified Arabic"/>
          <w:b/>
          <w:bCs/>
          <w:sz w:val="28"/>
          <w:szCs w:val="28"/>
          <w:rtl/>
          <w:lang w:bidi="ar-EG"/>
        </w:rPr>
        <w:t xml:space="preserve"> السالبة لنشر خطاب الكراهية على شبكات التواصل الاجتماعي:</w:t>
      </w:r>
    </w:p>
    <w:p w14:paraId="174B09C7" w14:textId="2D2D5209" w:rsidR="0012403A" w:rsidRPr="00E50041" w:rsidRDefault="0012403A" w:rsidP="0012403A">
      <w:pPr>
        <w:widowControl w:val="0"/>
        <w:spacing w:before="120" w:after="36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(10) – يوضح إجابة أفراد عينة الدراسة عن السؤال: من خلال متابعتك لخطاب الكراهية على شبكات التواصل الاجتماعي، هل تعتقد أن لذلك الخطاب انعكاس سالب على تماسك المجتمع السوداني؟.</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32B25B0A" w14:textId="77777777" w:rsidTr="00691843">
        <w:trPr>
          <w:jc w:val="center"/>
        </w:trPr>
        <w:tc>
          <w:tcPr>
            <w:tcW w:w="2268" w:type="dxa"/>
            <w:shd w:val="clear" w:color="auto" w:fill="FDE9D9" w:themeFill="accent6" w:themeFillTint="33"/>
          </w:tcPr>
          <w:p w14:paraId="7E9FDA78"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 xml:space="preserve">الإجابة </w:t>
            </w:r>
          </w:p>
        </w:tc>
        <w:tc>
          <w:tcPr>
            <w:tcW w:w="2268" w:type="dxa"/>
            <w:shd w:val="clear" w:color="auto" w:fill="FDE9D9" w:themeFill="accent6" w:themeFillTint="33"/>
          </w:tcPr>
          <w:p w14:paraId="558D24CE"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22C9CC61"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2D7A719E" w14:textId="77777777" w:rsidTr="00691843">
        <w:trPr>
          <w:jc w:val="center"/>
        </w:trPr>
        <w:tc>
          <w:tcPr>
            <w:tcW w:w="2268" w:type="dxa"/>
            <w:shd w:val="clear" w:color="auto" w:fill="FDE9D9" w:themeFill="accent6" w:themeFillTint="33"/>
          </w:tcPr>
          <w:p w14:paraId="7F5B522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نعم</w:t>
            </w:r>
          </w:p>
        </w:tc>
        <w:tc>
          <w:tcPr>
            <w:tcW w:w="2268" w:type="dxa"/>
          </w:tcPr>
          <w:p w14:paraId="6D6B222A"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47</w:t>
            </w:r>
          </w:p>
        </w:tc>
        <w:tc>
          <w:tcPr>
            <w:tcW w:w="2268" w:type="dxa"/>
          </w:tcPr>
          <w:p w14:paraId="420AA576"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98%</w:t>
            </w:r>
          </w:p>
        </w:tc>
      </w:tr>
      <w:tr w:rsidR="00A25CA5" w:rsidRPr="00E50041" w14:paraId="458EA29E" w14:textId="77777777" w:rsidTr="00691843">
        <w:trPr>
          <w:jc w:val="center"/>
        </w:trPr>
        <w:tc>
          <w:tcPr>
            <w:tcW w:w="2268" w:type="dxa"/>
            <w:shd w:val="clear" w:color="auto" w:fill="FDE9D9" w:themeFill="accent6" w:themeFillTint="33"/>
          </w:tcPr>
          <w:p w14:paraId="4D657464"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w:t>
            </w:r>
          </w:p>
        </w:tc>
        <w:tc>
          <w:tcPr>
            <w:tcW w:w="2268" w:type="dxa"/>
          </w:tcPr>
          <w:p w14:paraId="482F10CC"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01</w:t>
            </w:r>
          </w:p>
        </w:tc>
        <w:tc>
          <w:tcPr>
            <w:tcW w:w="2268" w:type="dxa"/>
          </w:tcPr>
          <w:p w14:paraId="50A42E3C"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02%</w:t>
            </w:r>
          </w:p>
        </w:tc>
      </w:tr>
      <w:tr w:rsidR="00A25CA5" w:rsidRPr="00E50041" w14:paraId="527E1517" w14:textId="77777777" w:rsidTr="00691843">
        <w:trPr>
          <w:jc w:val="center"/>
        </w:trPr>
        <w:tc>
          <w:tcPr>
            <w:tcW w:w="2268" w:type="dxa"/>
            <w:shd w:val="clear" w:color="auto" w:fill="FDE9D9" w:themeFill="accent6" w:themeFillTint="33"/>
          </w:tcPr>
          <w:p w14:paraId="0C0153AE"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29F3EA3E"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48</w:t>
            </w:r>
          </w:p>
        </w:tc>
        <w:tc>
          <w:tcPr>
            <w:tcW w:w="2268" w:type="dxa"/>
          </w:tcPr>
          <w:p w14:paraId="0D6E1090" w14:textId="77777777" w:rsidR="00A25CA5" w:rsidRPr="005164D9" w:rsidRDefault="00A25CA5" w:rsidP="00736976">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4F84B621" w14:textId="77777777" w:rsidR="00BF62DF" w:rsidRDefault="0012403A" w:rsidP="00BF62DF">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sidR="00BF62DF">
        <w:rPr>
          <w:rFonts w:ascii="Simplified Arabic" w:hAnsi="Simplified Arabic" w:cs="Simplified Arabic" w:hint="cs"/>
          <w:sz w:val="25"/>
          <w:szCs w:val="25"/>
          <w:rtl/>
          <w:lang w:bidi="ar-EG"/>
        </w:rPr>
        <w:t xml:space="preserve"> (10) </w:t>
      </w:r>
      <w:r w:rsidRPr="00A91B71">
        <w:rPr>
          <w:rFonts w:ascii="Simplified Arabic" w:hAnsi="Simplified Arabic" w:cs="Simplified Arabic"/>
          <w:sz w:val="25"/>
          <w:szCs w:val="25"/>
          <w:rtl/>
          <w:lang w:bidi="ar-EG"/>
        </w:rPr>
        <w:t>يتضح أن: نسبة الذين أجابوا ب "نعم" عن السؤال: هل تعتقد أن لخطاب الكراهية المبثوث على شبكات التواصل الاجتماعي انعكاس سالب على تماسك المجتمع السوداني؟ بلغت نسبتهم 98%، بينما الذين أجابوا ب "لا" فبلغت نسبتهم 2% فقط.</w:t>
      </w:r>
    </w:p>
    <w:p w14:paraId="62347869" w14:textId="52144303" w:rsidR="00A25CA5" w:rsidRPr="00E50041" w:rsidRDefault="0012403A" w:rsidP="00CB0682">
      <w:pPr>
        <w:widowControl w:val="0"/>
        <w:spacing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lastRenderedPageBreak/>
        <w:t>الجدول التالي جدول رقم</w:t>
      </w:r>
      <w:r w:rsidR="00BF62DF">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(11) – يوضح إجابة أفراد العينة عن مدى تأثر المجتمع السوداني بخطاب الكراهية المبثوث على شبكات التواصل الاجتماعي:</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327E756A" w14:textId="77777777" w:rsidTr="00691843">
        <w:trPr>
          <w:jc w:val="center"/>
        </w:trPr>
        <w:tc>
          <w:tcPr>
            <w:tcW w:w="2268" w:type="dxa"/>
            <w:shd w:val="clear" w:color="auto" w:fill="FDE9D9" w:themeFill="accent6" w:themeFillTint="33"/>
          </w:tcPr>
          <w:p w14:paraId="11FC3B40"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1479B755"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1C7AEA62"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w:t>
            </w:r>
          </w:p>
        </w:tc>
      </w:tr>
      <w:tr w:rsidR="00A25CA5" w:rsidRPr="00E50041" w14:paraId="65A74677" w14:textId="77777777" w:rsidTr="00691843">
        <w:trPr>
          <w:jc w:val="center"/>
        </w:trPr>
        <w:tc>
          <w:tcPr>
            <w:tcW w:w="2268" w:type="dxa"/>
            <w:shd w:val="clear" w:color="auto" w:fill="FDE9D9" w:themeFill="accent6" w:themeFillTint="33"/>
          </w:tcPr>
          <w:p w14:paraId="386B25B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تأثر سلباً</w:t>
            </w:r>
          </w:p>
        </w:tc>
        <w:tc>
          <w:tcPr>
            <w:tcW w:w="2268" w:type="dxa"/>
          </w:tcPr>
          <w:p w14:paraId="0193D9B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28</w:t>
            </w:r>
          </w:p>
        </w:tc>
        <w:tc>
          <w:tcPr>
            <w:tcW w:w="2268" w:type="dxa"/>
          </w:tcPr>
          <w:p w14:paraId="20152132"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58.3%</w:t>
            </w:r>
          </w:p>
        </w:tc>
      </w:tr>
      <w:tr w:rsidR="00A25CA5" w:rsidRPr="00E50041" w14:paraId="26FFC81C" w14:textId="77777777" w:rsidTr="00691843">
        <w:trPr>
          <w:jc w:val="center"/>
        </w:trPr>
        <w:tc>
          <w:tcPr>
            <w:tcW w:w="2268" w:type="dxa"/>
            <w:shd w:val="clear" w:color="auto" w:fill="FDE9D9" w:themeFill="accent6" w:themeFillTint="33"/>
          </w:tcPr>
          <w:p w14:paraId="5D473DA0"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تأثر سلباً لحد ما</w:t>
            </w:r>
          </w:p>
        </w:tc>
        <w:tc>
          <w:tcPr>
            <w:tcW w:w="2268" w:type="dxa"/>
          </w:tcPr>
          <w:p w14:paraId="111404FC"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19</w:t>
            </w:r>
          </w:p>
        </w:tc>
        <w:tc>
          <w:tcPr>
            <w:tcW w:w="2268" w:type="dxa"/>
          </w:tcPr>
          <w:p w14:paraId="480FF390"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39.6%</w:t>
            </w:r>
          </w:p>
        </w:tc>
      </w:tr>
      <w:tr w:rsidR="00A25CA5" w:rsidRPr="00E50041" w14:paraId="464EBCE5" w14:textId="77777777" w:rsidTr="00691843">
        <w:trPr>
          <w:jc w:val="center"/>
        </w:trPr>
        <w:tc>
          <w:tcPr>
            <w:tcW w:w="2268" w:type="dxa"/>
            <w:shd w:val="clear" w:color="auto" w:fill="FDE9D9" w:themeFill="accent6" w:themeFillTint="33"/>
          </w:tcPr>
          <w:p w14:paraId="3DACAA1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لم يتأثر</w:t>
            </w:r>
          </w:p>
        </w:tc>
        <w:tc>
          <w:tcPr>
            <w:tcW w:w="2268" w:type="dxa"/>
          </w:tcPr>
          <w:p w14:paraId="240739D6"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01</w:t>
            </w:r>
          </w:p>
        </w:tc>
        <w:tc>
          <w:tcPr>
            <w:tcW w:w="2268" w:type="dxa"/>
          </w:tcPr>
          <w:p w14:paraId="444280A9"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02.1%</w:t>
            </w:r>
          </w:p>
        </w:tc>
      </w:tr>
      <w:tr w:rsidR="00A25CA5" w:rsidRPr="00E50041" w14:paraId="7D12B4CD" w14:textId="77777777" w:rsidTr="00691843">
        <w:trPr>
          <w:jc w:val="center"/>
        </w:trPr>
        <w:tc>
          <w:tcPr>
            <w:tcW w:w="2268" w:type="dxa"/>
            <w:shd w:val="clear" w:color="auto" w:fill="FDE9D9" w:themeFill="accent6" w:themeFillTint="33"/>
          </w:tcPr>
          <w:p w14:paraId="55B16D70"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12C05023"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48</w:t>
            </w:r>
          </w:p>
        </w:tc>
        <w:tc>
          <w:tcPr>
            <w:tcW w:w="2268" w:type="dxa"/>
          </w:tcPr>
          <w:p w14:paraId="76CEF826"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0A2209C8" w14:textId="0BAEFEAF" w:rsidR="005D70CF" w:rsidRPr="00A91B71" w:rsidRDefault="005D70CF" w:rsidP="00CB0682">
      <w:pPr>
        <w:widowControl w:val="0"/>
        <w:spacing w:before="120" w:after="0" w:line="240" w:lineRule="auto"/>
        <w:ind w:firstLine="454"/>
        <w:jc w:val="both"/>
        <w:rPr>
          <w:rFonts w:ascii="Simplified Arabic" w:hAnsi="Simplified Arabic" w:cs="Simplified Arabic"/>
          <w:sz w:val="25"/>
          <w:szCs w:val="25"/>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(11)</w:t>
      </w:r>
      <w:r w:rsidRPr="00A91B71">
        <w:rPr>
          <w:rFonts w:ascii="Simplified Arabic" w:hAnsi="Simplified Arabic" w:cs="Simplified Arabic"/>
          <w:sz w:val="25"/>
          <w:szCs w:val="25"/>
          <w:rtl/>
          <w:lang w:bidi="ar-EG"/>
        </w:rPr>
        <w:t xml:space="preserve"> يتضح أن نسبة القائلين بتأثر المجتمع سلباً بخطاب الكراهية المبثوث عبر شبكات التواصل الاجتماعي بلغت 58.3%، أما الذين يقولون بتأثره لحدٍ ما فقد بلغت نسبتهم 39.6%، أما الذين يقولون بعدم تأثره فبلغت نسبتهم 2.1%.</w:t>
      </w:r>
    </w:p>
    <w:p w14:paraId="56DDEC8F" w14:textId="77777777" w:rsidR="005D70CF" w:rsidRPr="005D70CF" w:rsidRDefault="005D70CF" w:rsidP="005D70CF">
      <w:pPr>
        <w:spacing w:before="360" w:after="240" w:line="240" w:lineRule="auto"/>
        <w:jc w:val="both"/>
        <w:rPr>
          <w:rFonts w:ascii="Simplified Arabic" w:hAnsi="Simplified Arabic" w:cs="Simplified Arabic"/>
          <w:b/>
          <w:bCs/>
          <w:sz w:val="28"/>
          <w:szCs w:val="28"/>
          <w:rtl/>
          <w:lang w:bidi="ar-EG"/>
        </w:rPr>
      </w:pPr>
      <w:r w:rsidRPr="005D70CF">
        <w:rPr>
          <w:rFonts w:ascii="Simplified Arabic" w:hAnsi="Simplified Arabic" w:cs="Simplified Arabic"/>
          <w:b/>
          <w:bCs/>
          <w:sz w:val="28"/>
          <w:szCs w:val="28"/>
          <w:rtl/>
          <w:lang w:bidi="ar-EG"/>
        </w:rPr>
        <w:t>الانعكاسات السالبة لنشر خطاب الكراهية على واقع المجتمع السوداني:</w:t>
      </w:r>
    </w:p>
    <w:p w14:paraId="3B80DFB5" w14:textId="56F449C3" w:rsidR="00FA1491" w:rsidRPr="00FA1491" w:rsidRDefault="00FA1491" w:rsidP="00CB0682">
      <w:pPr>
        <w:widowControl w:val="0"/>
        <w:spacing w:before="120" w:after="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CB0682">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أ): يوضح مدى موافقة عينة الدراسة على أن: "تعزيز النفوذ القبلي"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09E3773E" w14:textId="77777777" w:rsidTr="00691843">
        <w:trPr>
          <w:jc w:val="center"/>
        </w:trPr>
        <w:tc>
          <w:tcPr>
            <w:tcW w:w="2268" w:type="dxa"/>
            <w:shd w:val="clear" w:color="auto" w:fill="FDE9D9" w:themeFill="accent6" w:themeFillTint="33"/>
          </w:tcPr>
          <w:p w14:paraId="57AA5CCB"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3DB6CA89"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2884CE1A"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07E03355" w14:textId="77777777" w:rsidTr="00691843">
        <w:trPr>
          <w:jc w:val="center"/>
        </w:trPr>
        <w:tc>
          <w:tcPr>
            <w:tcW w:w="2268" w:type="dxa"/>
            <w:shd w:val="clear" w:color="auto" w:fill="FDE9D9" w:themeFill="accent6" w:themeFillTint="33"/>
          </w:tcPr>
          <w:p w14:paraId="7662370C"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30E6CA09"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41</w:t>
            </w:r>
          </w:p>
        </w:tc>
        <w:tc>
          <w:tcPr>
            <w:tcW w:w="2268" w:type="dxa"/>
          </w:tcPr>
          <w:p w14:paraId="20E18CB8"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87.2%</w:t>
            </w:r>
          </w:p>
        </w:tc>
      </w:tr>
      <w:tr w:rsidR="00A25CA5" w:rsidRPr="00E50041" w14:paraId="3FFE4A7B" w14:textId="77777777" w:rsidTr="00691843">
        <w:trPr>
          <w:jc w:val="center"/>
        </w:trPr>
        <w:tc>
          <w:tcPr>
            <w:tcW w:w="2268" w:type="dxa"/>
            <w:shd w:val="clear" w:color="auto" w:fill="FDE9D9" w:themeFill="accent6" w:themeFillTint="33"/>
          </w:tcPr>
          <w:p w14:paraId="3F1DF81B"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7BC3EE6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05</w:t>
            </w:r>
          </w:p>
        </w:tc>
        <w:tc>
          <w:tcPr>
            <w:tcW w:w="2268" w:type="dxa"/>
          </w:tcPr>
          <w:p w14:paraId="269F153B"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10.6%</w:t>
            </w:r>
          </w:p>
        </w:tc>
      </w:tr>
      <w:tr w:rsidR="00A25CA5" w:rsidRPr="00E50041" w14:paraId="7C782578" w14:textId="77777777" w:rsidTr="00691843">
        <w:trPr>
          <w:jc w:val="center"/>
        </w:trPr>
        <w:tc>
          <w:tcPr>
            <w:tcW w:w="2268" w:type="dxa"/>
            <w:shd w:val="clear" w:color="auto" w:fill="FDE9D9" w:themeFill="accent6" w:themeFillTint="33"/>
          </w:tcPr>
          <w:p w14:paraId="197C268E"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4ADFCF35"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01</w:t>
            </w:r>
          </w:p>
        </w:tc>
        <w:tc>
          <w:tcPr>
            <w:tcW w:w="2268" w:type="dxa"/>
          </w:tcPr>
          <w:p w14:paraId="071CF1E2"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02.1%</w:t>
            </w:r>
          </w:p>
        </w:tc>
      </w:tr>
      <w:tr w:rsidR="00A25CA5" w:rsidRPr="00E50041" w14:paraId="4D8D0B41" w14:textId="77777777" w:rsidTr="00691843">
        <w:trPr>
          <w:jc w:val="center"/>
        </w:trPr>
        <w:tc>
          <w:tcPr>
            <w:tcW w:w="2268" w:type="dxa"/>
            <w:shd w:val="clear" w:color="auto" w:fill="FDE9D9" w:themeFill="accent6" w:themeFillTint="33"/>
          </w:tcPr>
          <w:p w14:paraId="2842598B"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1471E12C"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47</w:t>
            </w:r>
          </w:p>
        </w:tc>
        <w:tc>
          <w:tcPr>
            <w:tcW w:w="2268" w:type="dxa"/>
          </w:tcPr>
          <w:p w14:paraId="6FD806E2"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71353BD1" w14:textId="18020C0D" w:rsidR="002F2B96" w:rsidRDefault="002F2B96" w:rsidP="002F2B96">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أ</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يُلاحظ أن الذين يوافقون على أن</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"تعزيز النفوذ القبلي هو أحد الآثار السالبة على المجتمع السوداني" بسبب خطاب الكراهية، بلغت نسبتهم 87.2% كأعلى نسبة، أما الذين لا يوافقون فبلغت نسبتهم 10.6%، والمحايدون نسبتهم 2.1%.</w:t>
      </w:r>
    </w:p>
    <w:p w14:paraId="5D668FCF" w14:textId="6E3F7C9F" w:rsidR="002F2B96" w:rsidRPr="00E50041" w:rsidRDefault="002F2B96" w:rsidP="006577CE">
      <w:pPr>
        <w:widowControl w:val="0"/>
        <w:spacing w:before="12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7A2FC7">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ب): يوضح مدى موافقة عينة الدراسة على أن: "ظهور أصوات تتحدث عن اضطهاد بسبب الدين"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72625C9B" w14:textId="77777777" w:rsidTr="00691843">
        <w:trPr>
          <w:jc w:val="center"/>
        </w:trPr>
        <w:tc>
          <w:tcPr>
            <w:tcW w:w="2268" w:type="dxa"/>
            <w:shd w:val="clear" w:color="auto" w:fill="FDE9D9" w:themeFill="accent6" w:themeFillTint="33"/>
          </w:tcPr>
          <w:p w14:paraId="17EF702E"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lastRenderedPageBreak/>
              <w:t>الخيار</w:t>
            </w:r>
          </w:p>
        </w:tc>
        <w:tc>
          <w:tcPr>
            <w:tcW w:w="2268" w:type="dxa"/>
            <w:shd w:val="clear" w:color="auto" w:fill="FDE9D9" w:themeFill="accent6" w:themeFillTint="33"/>
          </w:tcPr>
          <w:p w14:paraId="57AF456A"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7A06CFE4"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0BCEB91D" w14:textId="77777777" w:rsidTr="00691843">
        <w:trPr>
          <w:jc w:val="center"/>
        </w:trPr>
        <w:tc>
          <w:tcPr>
            <w:tcW w:w="2268" w:type="dxa"/>
            <w:shd w:val="clear" w:color="auto" w:fill="FDE9D9" w:themeFill="accent6" w:themeFillTint="33"/>
          </w:tcPr>
          <w:p w14:paraId="42878D09"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653A6D4E"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21</w:t>
            </w:r>
          </w:p>
        </w:tc>
        <w:tc>
          <w:tcPr>
            <w:tcW w:w="2268" w:type="dxa"/>
          </w:tcPr>
          <w:p w14:paraId="0D803DC7"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47.7%</w:t>
            </w:r>
          </w:p>
        </w:tc>
      </w:tr>
      <w:tr w:rsidR="00A25CA5" w:rsidRPr="00E50041" w14:paraId="32365974" w14:textId="77777777" w:rsidTr="00691843">
        <w:trPr>
          <w:jc w:val="center"/>
        </w:trPr>
        <w:tc>
          <w:tcPr>
            <w:tcW w:w="2268" w:type="dxa"/>
            <w:shd w:val="clear" w:color="auto" w:fill="FDE9D9" w:themeFill="accent6" w:themeFillTint="33"/>
          </w:tcPr>
          <w:p w14:paraId="14A03B65"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62134B76"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19</w:t>
            </w:r>
          </w:p>
        </w:tc>
        <w:tc>
          <w:tcPr>
            <w:tcW w:w="2268" w:type="dxa"/>
          </w:tcPr>
          <w:p w14:paraId="1942C96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43.2%</w:t>
            </w:r>
          </w:p>
        </w:tc>
      </w:tr>
      <w:tr w:rsidR="00A25CA5" w:rsidRPr="00E50041" w14:paraId="7E0DC66A" w14:textId="77777777" w:rsidTr="00691843">
        <w:trPr>
          <w:jc w:val="center"/>
        </w:trPr>
        <w:tc>
          <w:tcPr>
            <w:tcW w:w="2268" w:type="dxa"/>
            <w:shd w:val="clear" w:color="auto" w:fill="FDE9D9" w:themeFill="accent6" w:themeFillTint="33"/>
          </w:tcPr>
          <w:p w14:paraId="6A127E78"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628ABECC"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04</w:t>
            </w:r>
          </w:p>
        </w:tc>
        <w:tc>
          <w:tcPr>
            <w:tcW w:w="2268" w:type="dxa"/>
          </w:tcPr>
          <w:p w14:paraId="7FC685F3"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09.1%</w:t>
            </w:r>
          </w:p>
        </w:tc>
      </w:tr>
      <w:tr w:rsidR="00A25CA5" w:rsidRPr="00E50041" w14:paraId="7E2948F3" w14:textId="77777777" w:rsidTr="00691843">
        <w:trPr>
          <w:jc w:val="center"/>
        </w:trPr>
        <w:tc>
          <w:tcPr>
            <w:tcW w:w="2268" w:type="dxa"/>
            <w:shd w:val="clear" w:color="auto" w:fill="FDE9D9" w:themeFill="accent6" w:themeFillTint="33"/>
          </w:tcPr>
          <w:p w14:paraId="7181DC8C"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1DF6D36F"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44</w:t>
            </w:r>
          </w:p>
        </w:tc>
        <w:tc>
          <w:tcPr>
            <w:tcW w:w="2268" w:type="dxa"/>
          </w:tcPr>
          <w:p w14:paraId="211A0472" w14:textId="77777777" w:rsidR="00A25CA5" w:rsidRPr="005164D9" w:rsidRDefault="00A25CA5" w:rsidP="009032F9">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3AB10662" w14:textId="416691A9" w:rsidR="006577CE" w:rsidRPr="00A91B71" w:rsidRDefault="006577CE" w:rsidP="006577CE">
      <w:pPr>
        <w:widowControl w:val="0"/>
        <w:spacing w:before="24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ب</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ظهور أصوات تتحدث عن </w:t>
      </w:r>
      <w:proofErr w:type="spellStart"/>
      <w:r w:rsidRPr="00A91B71">
        <w:rPr>
          <w:rFonts w:ascii="Simplified Arabic" w:hAnsi="Simplified Arabic" w:cs="Simplified Arabic"/>
          <w:sz w:val="25"/>
          <w:szCs w:val="25"/>
          <w:rtl/>
          <w:lang w:bidi="ar-EG"/>
        </w:rPr>
        <w:t>إضطهاد</w:t>
      </w:r>
      <w:proofErr w:type="spellEnd"/>
      <w:r w:rsidRPr="00A91B71">
        <w:rPr>
          <w:rFonts w:ascii="Simplified Arabic" w:hAnsi="Simplified Arabic" w:cs="Simplified Arabic"/>
          <w:sz w:val="25"/>
          <w:szCs w:val="25"/>
          <w:rtl/>
          <w:lang w:bidi="ar-EG"/>
        </w:rPr>
        <w:t xml:space="preserve"> بسبب الدين" هو أحد الآثار السالبة على المجتمع السوداني" بسبب خطاب الكراهية، بلغت نسبتهم 47.7% كأعلى نسبة، أما الذين لا يوافقون فبلغت نسبتهم 43.2%، والمحايدون نسبتهم 9.1%.</w:t>
      </w:r>
    </w:p>
    <w:p w14:paraId="3FD4AC35" w14:textId="680877C0" w:rsidR="006577CE" w:rsidRPr="00E50041" w:rsidRDefault="006577CE" w:rsidP="00AB33E6">
      <w:pPr>
        <w:spacing w:before="240" w:after="120" w:line="240" w:lineRule="auto"/>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104C94">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 xml:space="preserve">(12 – ج): يوضح مدى موافقة عينة الدراسة على أن: "بروز بعض الأصوات </w:t>
      </w:r>
      <w:proofErr w:type="spellStart"/>
      <w:r w:rsidRPr="00A91B71">
        <w:rPr>
          <w:rFonts w:ascii="Simplified Arabic" w:hAnsi="Simplified Arabic" w:cs="Simplified Arabic"/>
          <w:sz w:val="25"/>
          <w:szCs w:val="25"/>
          <w:rtl/>
          <w:lang w:bidi="ar-EG"/>
        </w:rPr>
        <w:t>المنادية</w:t>
      </w:r>
      <w:proofErr w:type="spellEnd"/>
      <w:r w:rsidRPr="00A91B71">
        <w:rPr>
          <w:rFonts w:ascii="Simplified Arabic" w:hAnsi="Simplified Arabic" w:cs="Simplified Arabic"/>
          <w:sz w:val="25"/>
          <w:szCs w:val="25"/>
          <w:rtl/>
          <w:lang w:bidi="ar-EG"/>
        </w:rPr>
        <w:t xml:space="preserve"> بالانفصال عن السودان الكبير"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4077CA9E" w14:textId="77777777" w:rsidTr="00691843">
        <w:trPr>
          <w:jc w:val="center"/>
        </w:trPr>
        <w:tc>
          <w:tcPr>
            <w:tcW w:w="2268" w:type="dxa"/>
            <w:shd w:val="clear" w:color="auto" w:fill="FDE9D9" w:themeFill="accent6" w:themeFillTint="33"/>
          </w:tcPr>
          <w:p w14:paraId="777ADC9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3F6C9D2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44D5284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6BC7D30B" w14:textId="77777777" w:rsidTr="00691843">
        <w:trPr>
          <w:jc w:val="center"/>
        </w:trPr>
        <w:tc>
          <w:tcPr>
            <w:tcW w:w="2268" w:type="dxa"/>
            <w:shd w:val="clear" w:color="auto" w:fill="FDE9D9" w:themeFill="accent6" w:themeFillTint="33"/>
          </w:tcPr>
          <w:p w14:paraId="4EA4F58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296C05A0"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35</w:t>
            </w:r>
          </w:p>
        </w:tc>
        <w:tc>
          <w:tcPr>
            <w:tcW w:w="2268" w:type="dxa"/>
          </w:tcPr>
          <w:p w14:paraId="30208CD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77.8%</w:t>
            </w:r>
          </w:p>
        </w:tc>
      </w:tr>
      <w:tr w:rsidR="00A25CA5" w:rsidRPr="00E50041" w14:paraId="19453390" w14:textId="77777777" w:rsidTr="00691843">
        <w:trPr>
          <w:jc w:val="center"/>
        </w:trPr>
        <w:tc>
          <w:tcPr>
            <w:tcW w:w="2268" w:type="dxa"/>
            <w:shd w:val="clear" w:color="auto" w:fill="FDE9D9" w:themeFill="accent6" w:themeFillTint="33"/>
          </w:tcPr>
          <w:p w14:paraId="6BF83D0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2D498B3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06</w:t>
            </w:r>
          </w:p>
        </w:tc>
        <w:tc>
          <w:tcPr>
            <w:tcW w:w="2268" w:type="dxa"/>
          </w:tcPr>
          <w:p w14:paraId="796E587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13.3%</w:t>
            </w:r>
          </w:p>
        </w:tc>
      </w:tr>
      <w:tr w:rsidR="00A25CA5" w:rsidRPr="00E50041" w14:paraId="0E7AFBAB" w14:textId="77777777" w:rsidTr="00691843">
        <w:trPr>
          <w:jc w:val="center"/>
        </w:trPr>
        <w:tc>
          <w:tcPr>
            <w:tcW w:w="2268" w:type="dxa"/>
            <w:shd w:val="clear" w:color="auto" w:fill="FDE9D9" w:themeFill="accent6" w:themeFillTint="33"/>
          </w:tcPr>
          <w:p w14:paraId="0ED7DCE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0A4154B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04</w:t>
            </w:r>
          </w:p>
        </w:tc>
        <w:tc>
          <w:tcPr>
            <w:tcW w:w="2268" w:type="dxa"/>
          </w:tcPr>
          <w:p w14:paraId="075CCEED"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08.9%</w:t>
            </w:r>
          </w:p>
        </w:tc>
      </w:tr>
      <w:tr w:rsidR="00A25CA5" w:rsidRPr="00E50041" w14:paraId="08F77786" w14:textId="77777777" w:rsidTr="00691843">
        <w:trPr>
          <w:jc w:val="center"/>
        </w:trPr>
        <w:tc>
          <w:tcPr>
            <w:tcW w:w="2268" w:type="dxa"/>
            <w:shd w:val="clear" w:color="auto" w:fill="FDE9D9" w:themeFill="accent6" w:themeFillTint="33"/>
          </w:tcPr>
          <w:p w14:paraId="1F1590F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1967E06D"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45</w:t>
            </w:r>
          </w:p>
        </w:tc>
        <w:tc>
          <w:tcPr>
            <w:tcW w:w="2268" w:type="dxa"/>
          </w:tcPr>
          <w:p w14:paraId="4119770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1BBE3DEA" w14:textId="08583F34" w:rsidR="00104C94" w:rsidRPr="00A91B71" w:rsidRDefault="00104C94" w:rsidP="00AB33E6">
      <w:pPr>
        <w:widowControl w:val="0"/>
        <w:spacing w:before="24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ج</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بروز بعض الأصوات </w:t>
      </w:r>
      <w:proofErr w:type="spellStart"/>
      <w:r w:rsidRPr="00A91B71">
        <w:rPr>
          <w:rFonts w:ascii="Simplified Arabic" w:hAnsi="Simplified Arabic" w:cs="Simplified Arabic"/>
          <w:sz w:val="25"/>
          <w:szCs w:val="25"/>
          <w:rtl/>
          <w:lang w:bidi="ar-EG"/>
        </w:rPr>
        <w:t>المنادية</w:t>
      </w:r>
      <w:proofErr w:type="spellEnd"/>
      <w:r w:rsidRPr="00A91B71">
        <w:rPr>
          <w:rFonts w:ascii="Simplified Arabic" w:hAnsi="Simplified Arabic" w:cs="Simplified Arabic"/>
          <w:sz w:val="25"/>
          <w:szCs w:val="25"/>
          <w:rtl/>
          <w:lang w:bidi="ar-EG"/>
        </w:rPr>
        <w:t xml:space="preserve"> بالانفصال عن السودان الكبير" هو أحد الآثار السالبة على المجتمع السوداني" بسبب خطاب الكراهية، بلغت نسبتهم 77.8% كأعلى نسبة، أما الذين لا يوافقون فبلغت نسبتهم 13.3%، والمحايدون نسبتهم 8.9%.</w:t>
      </w:r>
    </w:p>
    <w:p w14:paraId="59DE66AF" w14:textId="40E644A6" w:rsidR="00A25CA5" w:rsidRPr="00E50041" w:rsidRDefault="00104C94" w:rsidP="00AB33E6">
      <w:pPr>
        <w:spacing w:before="240" w:after="240" w:line="240" w:lineRule="auto"/>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AB33E6">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د): يوضح مدى موافقة عينة الدراسة على أن: "انتشار حالة عدم التسامح بين أتباع الأحزاب السياسية"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26564CAA" w14:textId="77777777" w:rsidTr="00A604F4">
        <w:trPr>
          <w:jc w:val="center"/>
        </w:trPr>
        <w:tc>
          <w:tcPr>
            <w:tcW w:w="2268" w:type="dxa"/>
            <w:shd w:val="clear" w:color="auto" w:fill="FDE9D9" w:themeFill="accent6" w:themeFillTint="33"/>
          </w:tcPr>
          <w:p w14:paraId="441636D8"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lastRenderedPageBreak/>
              <w:t>الخيار</w:t>
            </w:r>
          </w:p>
        </w:tc>
        <w:tc>
          <w:tcPr>
            <w:tcW w:w="2268" w:type="dxa"/>
            <w:shd w:val="clear" w:color="auto" w:fill="FDE9D9" w:themeFill="accent6" w:themeFillTint="33"/>
          </w:tcPr>
          <w:p w14:paraId="2342CC32"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54A057D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4E93D11C" w14:textId="77777777" w:rsidTr="00A604F4">
        <w:trPr>
          <w:jc w:val="center"/>
        </w:trPr>
        <w:tc>
          <w:tcPr>
            <w:tcW w:w="2268" w:type="dxa"/>
            <w:shd w:val="clear" w:color="auto" w:fill="FDE9D9" w:themeFill="accent6" w:themeFillTint="33"/>
          </w:tcPr>
          <w:p w14:paraId="57C7D7C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 xml:space="preserve"> أُوافق</w:t>
            </w:r>
          </w:p>
        </w:tc>
        <w:tc>
          <w:tcPr>
            <w:tcW w:w="2268" w:type="dxa"/>
          </w:tcPr>
          <w:p w14:paraId="28AD7B62"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37</w:t>
            </w:r>
          </w:p>
        </w:tc>
        <w:tc>
          <w:tcPr>
            <w:tcW w:w="2268" w:type="dxa"/>
          </w:tcPr>
          <w:p w14:paraId="226317C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84.1%</w:t>
            </w:r>
          </w:p>
        </w:tc>
      </w:tr>
      <w:tr w:rsidR="00A25CA5" w:rsidRPr="00E50041" w14:paraId="504E3E69" w14:textId="77777777" w:rsidTr="00A604F4">
        <w:trPr>
          <w:jc w:val="center"/>
        </w:trPr>
        <w:tc>
          <w:tcPr>
            <w:tcW w:w="2268" w:type="dxa"/>
            <w:shd w:val="clear" w:color="auto" w:fill="FDE9D9" w:themeFill="accent6" w:themeFillTint="33"/>
          </w:tcPr>
          <w:p w14:paraId="17C9F24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3960056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07</w:t>
            </w:r>
          </w:p>
        </w:tc>
        <w:tc>
          <w:tcPr>
            <w:tcW w:w="2268" w:type="dxa"/>
          </w:tcPr>
          <w:p w14:paraId="33BC0D12"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15.9%</w:t>
            </w:r>
          </w:p>
        </w:tc>
      </w:tr>
      <w:tr w:rsidR="00A25CA5" w:rsidRPr="00E50041" w14:paraId="3A56BC93" w14:textId="77777777" w:rsidTr="00A604F4">
        <w:trPr>
          <w:jc w:val="center"/>
        </w:trPr>
        <w:tc>
          <w:tcPr>
            <w:tcW w:w="2268" w:type="dxa"/>
            <w:shd w:val="clear" w:color="auto" w:fill="FDE9D9" w:themeFill="accent6" w:themeFillTint="33"/>
          </w:tcPr>
          <w:p w14:paraId="64BD17E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454C2B3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00</w:t>
            </w:r>
          </w:p>
        </w:tc>
        <w:tc>
          <w:tcPr>
            <w:tcW w:w="2268" w:type="dxa"/>
          </w:tcPr>
          <w:p w14:paraId="16223BA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00</w:t>
            </w:r>
          </w:p>
        </w:tc>
      </w:tr>
      <w:tr w:rsidR="00A25CA5" w:rsidRPr="00E50041" w14:paraId="7DC7C33A" w14:textId="77777777" w:rsidTr="00A604F4">
        <w:trPr>
          <w:jc w:val="center"/>
        </w:trPr>
        <w:tc>
          <w:tcPr>
            <w:tcW w:w="2268" w:type="dxa"/>
            <w:shd w:val="clear" w:color="auto" w:fill="FDE9D9" w:themeFill="accent6" w:themeFillTint="33"/>
          </w:tcPr>
          <w:p w14:paraId="2C8D1D82"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3CB1D05B"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44</w:t>
            </w:r>
          </w:p>
        </w:tc>
        <w:tc>
          <w:tcPr>
            <w:tcW w:w="2268" w:type="dxa"/>
          </w:tcPr>
          <w:p w14:paraId="0C92FB8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7F58F8F8" w14:textId="77777777" w:rsidR="003A553F" w:rsidRDefault="00AB33E6" w:rsidP="003A553F">
      <w:pPr>
        <w:widowControl w:val="0"/>
        <w:spacing w:before="12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د</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انتشار حالة عدم التسامح بين أتباع الأحزاب السياسية" هو أحد الآثار السالبة على المجتمع السوداني" بسبب خطاب الكراهية، بلغت نسبتهم 84.1% كأعلى نسبة، أما الذين لا يوافقون فبلغت نسبتهم 15.9%. ولا يوجد محايدون.</w:t>
      </w:r>
    </w:p>
    <w:p w14:paraId="63897D20" w14:textId="192D1A65" w:rsidR="00A25CA5" w:rsidRPr="00E50041" w:rsidRDefault="00AB33E6" w:rsidP="003A553F">
      <w:pPr>
        <w:widowControl w:val="0"/>
        <w:spacing w:before="12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3A553F">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ه): يوضح مدى موافقة عينة الدراسة على أن: "بروز حالات الانفلات الأمني"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0FB3A7C3" w14:textId="77777777" w:rsidTr="00A604F4">
        <w:trPr>
          <w:jc w:val="center"/>
        </w:trPr>
        <w:tc>
          <w:tcPr>
            <w:tcW w:w="2268" w:type="dxa"/>
            <w:shd w:val="clear" w:color="auto" w:fill="FDE9D9" w:themeFill="accent6" w:themeFillTint="33"/>
          </w:tcPr>
          <w:p w14:paraId="2C9212D0"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7AE8756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42ECC0F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6712FAF2" w14:textId="77777777" w:rsidTr="00A604F4">
        <w:trPr>
          <w:jc w:val="center"/>
        </w:trPr>
        <w:tc>
          <w:tcPr>
            <w:tcW w:w="2268" w:type="dxa"/>
            <w:shd w:val="clear" w:color="auto" w:fill="FDE9D9" w:themeFill="accent6" w:themeFillTint="33"/>
          </w:tcPr>
          <w:p w14:paraId="7A37AA1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44864FA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38</w:t>
            </w:r>
          </w:p>
        </w:tc>
        <w:tc>
          <w:tcPr>
            <w:tcW w:w="2268" w:type="dxa"/>
          </w:tcPr>
          <w:p w14:paraId="6FA9FB1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86.4%</w:t>
            </w:r>
          </w:p>
        </w:tc>
      </w:tr>
      <w:tr w:rsidR="00A25CA5" w:rsidRPr="00E50041" w14:paraId="0A7664A9" w14:textId="77777777" w:rsidTr="00A604F4">
        <w:trPr>
          <w:jc w:val="center"/>
        </w:trPr>
        <w:tc>
          <w:tcPr>
            <w:tcW w:w="2268" w:type="dxa"/>
            <w:shd w:val="clear" w:color="auto" w:fill="FDE9D9" w:themeFill="accent6" w:themeFillTint="33"/>
          </w:tcPr>
          <w:p w14:paraId="5E32025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3F9070B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05</w:t>
            </w:r>
          </w:p>
        </w:tc>
        <w:tc>
          <w:tcPr>
            <w:tcW w:w="2268" w:type="dxa"/>
          </w:tcPr>
          <w:p w14:paraId="2340DD4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11.4%</w:t>
            </w:r>
          </w:p>
        </w:tc>
      </w:tr>
      <w:tr w:rsidR="00A25CA5" w:rsidRPr="00E50041" w14:paraId="7DBAABE8" w14:textId="77777777" w:rsidTr="00A604F4">
        <w:trPr>
          <w:jc w:val="center"/>
        </w:trPr>
        <w:tc>
          <w:tcPr>
            <w:tcW w:w="2268" w:type="dxa"/>
            <w:shd w:val="clear" w:color="auto" w:fill="FDE9D9" w:themeFill="accent6" w:themeFillTint="33"/>
          </w:tcPr>
          <w:p w14:paraId="7B0055C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56E7777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01</w:t>
            </w:r>
          </w:p>
        </w:tc>
        <w:tc>
          <w:tcPr>
            <w:tcW w:w="2268" w:type="dxa"/>
          </w:tcPr>
          <w:p w14:paraId="08DF688D"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02.2%</w:t>
            </w:r>
          </w:p>
        </w:tc>
      </w:tr>
      <w:tr w:rsidR="00A25CA5" w:rsidRPr="00E50041" w14:paraId="426E5381" w14:textId="77777777" w:rsidTr="00A604F4">
        <w:trPr>
          <w:jc w:val="center"/>
        </w:trPr>
        <w:tc>
          <w:tcPr>
            <w:tcW w:w="2268" w:type="dxa"/>
            <w:shd w:val="clear" w:color="auto" w:fill="FDE9D9" w:themeFill="accent6" w:themeFillTint="33"/>
          </w:tcPr>
          <w:p w14:paraId="7D61D67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2D6CB44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44</w:t>
            </w:r>
          </w:p>
        </w:tc>
        <w:tc>
          <w:tcPr>
            <w:tcW w:w="2268" w:type="dxa"/>
          </w:tcPr>
          <w:p w14:paraId="3E4D9C3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38652901" w14:textId="77777777" w:rsidR="003F54FE" w:rsidRDefault="003A553F" w:rsidP="00427297">
      <w:pPr>
        <w:widowControl w:val="0"/>
        <w:spacing w:before="24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sidR="003F54FE">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ه</w:t>
      </w:r>
      <w:r w:rsidR="003F54FE">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بروز حالات الانفلات الأمني" هو أحد الآثار السالبة على المجتمع السوداني" بسبب خطاب الكراهية، بلغت نسبتهم 86.4% كأعلى نسبة، أما الذين لا يوافقون فبلغت نسبتهم 11.4%، والمحايدون نسبتهم 2.2%.</w:t>
      </w:r>
    </w:p>
    <w:p w14:paraId="42BE4CA7" w14:textId="668EDAF4" w:rsidR="00A25CA5" w:rsidRPr="00E50041" w:rsidRDefault="003A553F" w:rsidP="00427297">
      <w:pPr>
        <w:widowControl w:val="0"/>
        <w:spacing w:before="24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3F54FE">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و): يوضح مدى موافقة عينة الدراسة على أن: "ظهور الجماعات النسوية التي تدعي هضم حقوق المرأة"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0957A03A" w14:textId="77777777" w:rsidTr="00A604F4">
        <w:trPr>
          <w:jc w:val="center"/>
        </w:trPr>
        <w:tc>
          <w:tcPr>
            <w:tcW w:w="2268" w:type="dxa"/>
            <w:shd w:val="clear" w:color="auto" w:fill="FDE9D9" w:themeFill="accent6" w:themeFillTint="33"/>
          </w:tcPr>
          <w:p w14:paraId="198F7EC2"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lastRenderedPageBreak/>
              <w:t>الخيار</w:t>
            </w:r>
          </w:p>
        </w:tc>
        <w:tc>
          <w:tcPr>
            <w:tcW w:w="2268" w:type="dxa"/>
            <w:shd w:val="clear" w:color="auto" w:fill="FDE9D9" w:themeFill="accent6" w:themeFillTint="33"/>
          </w:tcPr>
          <w:p w14:paraId="30FE950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31A7B1A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18F7DCC2" w14:textId="77777777" w:rsidTr="00A604F4">
        <w:trPr>
          <w:jc w:val="center"/>
        </w:trPr>
        <w:tc>
          <w:tcPr>
            <w:tcW w:w="2268" w:type="dxa"/>
            <w:shd w:val="clear" w:color="auto" w:fill="FDE9D9" w:themeFill="accent6" w:themeFillTint="33"/>
          </w:tcPr>
          <w:p w14:paraId="01AA7FE8"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04F9888E"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27</w:t>
            </w:r>
          </w:p>
        </w:tc>
        <w:tc>
          <w:tcPr>
            <w:tcW w:w="2268" w:type="dxa"/>
          </w:tcPr>
          <w:p w14:paraId="73F8559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58.7%</w:t>
            </w:r>
          </w:p>
        </w:tc>
      </w:tr>
      <w:tr w:rsidR="00A25CA5" w:rsidRPr="00E50041" w14:paraId="44263D38" w14:textId="77777777" w:rsidTr="00A604F4">
        <w:trPr>
          <w:jc w:val="center"/>
        </w:trPr>
        <w:tc>
          <w:tcPr>
            <w:tcW w:w="2268" w:type="dxa"/>
            <w:shd w:val="clear" w:color="auto" w:fill="FDE9D9" w:themeFill="accent6" w:themeFillTint="33"/>
          </w:tcPr>
          <w:p w14:paraId="77DCCC79"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6C9D418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12</w:t>
            </w:r>
          </w:p>
        </w:tc>
        <w:tc>
          <w:tcPr>
            <w:tcW w:w="2268" w:type="dxa"/>
          </w:tcPr>
          <w:p w14:paraId="67E7D6B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26.1%</w:t>
            </w:r>
          </w:p>
        </w:tc>
      </w:tr>
      <w:tr w:rsidR="00A25CA5" w:rsidRPr="00E50041" w14:paraId="2A430892" w14:textId="77777777" w:rsidTr="00A604F4">
        <w:trPr>
          <w:jc w:val="center"/>
        </w:trPr>
        <w:tc>
          <w:tcPr>
            <w:tcW w:w="2268" w:type="dxa"/>
            <w:shd w:val="clear" w:color="auto" w:fill="FDE9D9" w:themeFill="accent6" w:themeFillTint="33"/>
          </w:tcPr>
          <w:p w14:paraId="0A07736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5AE2D2A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07</w:t>
            </w:r>
          </w:p>
        </w:tc>
        <w:tc>
          <w:tcPr>
            <w:tcW w:w="2268" w:type="dxa"/>
          </w:tcPr>
          <w:p w14:paraId="4AB8AFF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15.2%</w:t>
            </w:r>
          </w:p>
        </w:tc>
      </w:tr>
      <w:tr w:rsidR="00A25CA5" w:rsidRPr="00E50041" w14:paraId="5EDE3FBA" w14:textId="77777777" w:rsidTr="00A604F4">
        <w:trPr>
          <w:jc w:val="center"/>
        </w:trPr>
        <w:tc>
          <w:tcPr>
            <w:tcW w:w="2268" w:type="dxa"/>
            <w:shd w:val="clear" w:color="auto" w:fill="FDE9D9" w:themeFill="accent6" w:themeFillTint="33"/>
          </w:tcPr>
          <w:p w14:paraId="68AC963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400B994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46</w:t>
            </w:r>
          </w:p>
        </w:tc>
        <w:tc>
          <w:tcPr>
            <w:tcW w:w="2268" w:type="dxa"/>
          </w:tcPr>
          <w:p w14:paraId="1803A50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2E876E17" w14:textId="77777777" w:rsidR="00427297" w:rsidRDefault="00427297" w:rsidP="008A77BD">
      <w:pPr>
        <w:widowControl w:val="0"/>
        <w:spacing w:before="240" w:after="12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و</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"ظهور الجماعات النسوية التي تدعي هضم حقوق المرأة" هو أحد الآثار السالبة على المجتمع السوداني بسبب خطاب الكراهية، بلغت نسبتهم 58.7% كأعلى نسبة، أما الذين لا يوافقون فبلغت نسبتهم 26.1%، والمحايدون نسبتهم 15.2%.</w:t>
      </w:r>
    </w:p>
    <w:p w14:paraId="1737D01F" w14:textId="0604FFFA" w:rsidR="00A25CA5" w:rsidRPr="00E50041" w:rsidRDefault="00427297" w:rsidP="008A77BD">
      <w:pPr>
        <w:widowControl w:val="0"/>
        <w:spacing w:before="24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ز): يوضح مدى موافقة عينة الدراسة على أن: "انتشار بعض حالات العنف اللفظي والبدني المتبادلة بين القوات الأمنية والمدنيين"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60707831" w14:textId="77777777" w:rsidTr="00A604F4">
        <w:trPr>
          <w:jc w:val="center"/>
        </w:trPr>
        <w:tc>
          <w:tcPr>
            <w:tcW w:w="2268" w:type="dxa"/>
            <w:shd w:val="clear" w:color="auto" w:fill="FDE9D9" w:themeFill="accent6" w:themeFillTint="33"/>
          </w:tcPr>
          <w:p w14:paraId="5337E61D"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الخيار</w:t>
            </w:r>
          </w:p>
        </w:tc>
        <w:tc>
          <w:tcPr>
            <w:tcW w:w="2268" w:type="dxa"/>
            <w:shd w:val="clear" w:color="auto" w:fill="FDE9D9" w:themeFill="accent6" w:themeFillTint="33"/>
          </w:tcPr>
          <w:p w14:paraId="2283D0D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35F05819"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4EB3F39A" w14:textId="77777777" w:rsidTr="00A604F4">
        <w:trPr>
          <w:jc w:val="center"/>
        </w:trPr>
        <w:tc>
          <w:tcPr>
            <w:tcW w:w="2268" w:type="dxa"/>
            <w:shd w:val="clear" w:color="auto" w:fill="FDE9D9" w:themeFill="accent6" w:themeFillTint="33"/>
          </w:tcPr>
          <w:p w14:paraId="55BFEA1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3E84124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37</w:t>
            </w:r>
          </w:p>
        </w:tc>
        <w:tc>
          <w:tcPr>
            <w:tcW w:w="2268" w:type="dxa"/>
          </w:tcPr>
          <w:p w14:paraId="6BBD0D4B"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78.7%</w:t>
            </w:r>
          </w:p>
        </w:tc>
      </w:tr>
      <w:tr w:rsidR="00A25CA5" w:rsidRPr="00E50041" w14:paraId="20B51FC5" w14:textId="77777777" w:rsidTr="00A604F4">
        <w:trPr>
          <w:jc w:val="center"/>
        </w:trPr>
        <w:tc>
          <w:tcPr>
            <w:tcW w:w="2268" w:type="dxa"/>
            <w:shd w:val="clear" w:color="auto" w:fill="FDE9D9" w:themeFill="accent6" w:themeFillTint="33"/>
          </w:tcPr>
          <w:p w14:paraId="68953070"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3E701C3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06</w:t>
            </w:r>
          </w:p>
        </w:tc>
        <w:tc>
          <w:tcPr>
            <w:tcW w:w="2268" w:type="dxa"/>
          </w:tcPr>
          <w:p w14:paraId="6DF6660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12.8%</w:t>
            </w:r>
          </w:p>
        </w:tc>
      </w:tr>
      <w:tr w:rsidR="00A25CA5" w:rsidRPr="00E50041" w14:paraId="1402FBC3" w14:textId="77777777" w:rsidTr="00A604F4">
        <w:trPr>
          <w:jc w:val="center"/>
        </w:trPr>
        <w:tc>
          <w:tcPr>
            <w:tcW w:w="2268" w:type="dxa"/>
            <w:shd w:val="clear" w:color="auto" w:fill="FDE9D9" w:themeFill="accent6" w:themeFillTint="33"/>
          </w:tcPr>
          <w:p w14:paraId="5F907A8B"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44BA064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04</w:t>
            </w:r>
          </w:p>
        </w:tc>
        <w:tc>
          <w:tcPr>
            <w:tcW w:w="2268" w:type="dxa"/>
          </w:tcPr>
          <w:p w14:paraId="2F8ECAB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8.5%</w:t>
            </w:r>
          </w:p>
        </w:tc>
      </w:tr>
      <w:tr w:rsidR="00A25CA5" w:rsidRPr="00E50041" w14:paraId="32583CD9" w14:textId="77777777" w:rsidTr="00A604F4">
        <w:trPr>
          <w:jc w:val="center"/>
        </w:trPr>
        <w:tc>
          <w:tcPr>
            <w:tcW w:w="2268" w:type="dxa"/>
            <w:shd w:val="clear" w:color="auto" w:fill="FDE9D9" w:themeFill="accent6" w:themeFillTint="33"/>
          </w:tcPr>
          <w:p w14:paraId="51812D4C"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63B3A50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47</w:t>
            </w:r>
          </w:p>
        </w:tc>
        <w:tc>
          <w:tcPr>
            <w:tcW w:w="2268" w:type="dxa"/>
          </w:tcPr>
          <w:p w14:paraId="7DD0123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52044FF2" w14:textId="77777777" w:rsidR="008A77BD" w:rsidRDefault="00A130FC" w:rsidP="008A77BD">
      <w:pPr>
        <w:widowControl w:val="0"/>
        <w:spacing w:before="24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ز</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"انتشار بعض حالات العنف اللفظي والبدني المتبادلة بين القوات الأمنية والمدنيين" هو أحد الآثار السالبة على المجتمع السوداني بسبب خطاب الكراهية، بلغت نسبتهم 78.7%، أما الذين لا يوافقون فقد بلغت نسبتهم 12.8%، أما المحايدون فنسبتهم 8.5%.</w:t>
      </w:r>
    </w:p>
    <w:p w14:paraId="2829A861" w14:textId="0A732CB0" w:rsidR="00A25CA5" w:rsidRPr="00E50041" w:rsidRDefault="00A130FC" w:rsidP="008A77BD">
      <w:pPr>
        <w:widowControl w:val="0"/>
        <w:spacing w:before="240" w:after="240" w:line="240" w:lineRule="auto"/>
        <w:ind w:firstLine="397"/>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الجدول التالي رقم</w:t>
      </w:r>
      <w:r w:rsidR="008A77BD">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ع): يوضح مدى موافقة عينة الدراسة على أن: "بسبب ضعف معنوياتها فإن القوات النظامية لا تكترث بما يدور حولها من انفلات أمني" هو أحد الآثار السالبة على واقع المجتمع السوداني بسبب نشر خطاب الكراهية:</w:t>
      </w:r>
    </w:p>
    <w:tbl>
      <w:tblPr>
        <w:tblStyle w:val="ac"/>
        <w:bidiVisual/>
        <w:tblW w:w="6804" w:type="dxa"/>
        <w:jc w:val="center"/>
        <w:tblLook w:val="04A0" w:firstRow="1" w:lastRow="0" w:firstColumn="1" w:lastColumn="0" w:noHBand="0" w:noVBand="1"/>
      </w:tblPr>
      <w:tblGrid>
        <w:gridCol w:w="2268"/>
        <w:gridCol w:w="2268"/>
        <w:gridCol w:w="2268"/>
      </w:tblGrid>
      <w:tr w:rsidR="00A25CA5" w:rsidRPr="00E50041" w14:paraId="44028245" w14:textId="77777777" w:rsidTr="00A604F4">
        <w:trPr>
          <w:jc w:val="center"/>
        </w:trPr>
        <w:tc>
          <w:tcPr>
            <w:tcW w:w="2268" w:type="dxa"/>
            <w:shd w:val="clear" w:color="auto" w:fill="FDE9D9" w:themeFill="accent6" w:themeFillTint="33"/>
          </w:tcPr>
          <w:p w14:paraId="612D475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lastRenderedPageBreak/>
              <w:t>الخيار</w:t>
            </w:r>
          </w:p>
        </w:tc>
        <w:tc>
          <w:tcPr>
            <w:tcW w:w="2268" w:type="dxa"/>
            <w:shd w:val="clear" w:color="auto" w:fill="FDE9D9" w:themeFill="accent6" w:themeFillTint="33"/>
          </w:tcPr>
          <w:p w14:paraId="21168DA1"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التكرار</w:t>
            </w:r>
          </w:p>
        </w:tc>
        <w:tc>
          <w:tcPr>
            <w:tcW w:w="2268" w:type="dxa"/>
            <w:shd w:val="clear" w:color="auto" w:fill="FDE9D9" w:themeFill="accent6" w:themeFillTint="33"/>
          </w:tcPr>
          <w:p w14:paraId="794415B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النسبة المئوية</w:t>
            </w:r>
          </w:p>
        </w:tc>
      </w:tr>
      <w:tr w:rsidR="00A25CA5" w:rsidRPr="00E50041" w14:paraId="3BCC3DEE" w14:textId="77777777" w:rsidTr="00A604F4">
        <w:trPr>
          <w:jc w:val="center"/>
        </w:trPr>
        <w:tc>
          <w:tcPr>
            <w:tcW w:w="2268" w:type="dxa"/>
            <w:shd w:val="clear" w:color="auto" w:fill="FDE9D9" w:themeFill="accent6" w:themeFillTint="33"/>
          </w:tcPr>
          <w:p w14:paraId="2F4C7B1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أُوافق</w:t>
            </w:r>
          </w:p>
        </w:tc>
        <w:tc>
          <w:tcPr>
            <w:tcW w:w="2268" w:type="dxa"/>
          </w:tcPr>
          <w:p w14:paraId="241AFC05"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32</w:t>
            </w:r>
          </w:p>
        </w:tc>
        <w:tc>
          <w:tcPr>
            <w:tcW w:w="2268" w:type="dxa"/>
          </w:tcPr>
          <w:p w14:paraId="3A431D6A"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66.7%</w:t>
            </w:r>
          </w:p>
        </w:tc>
      </w:tr>
      <w:tr w:rsidR="00A25CA5" w:rsidRPr="00E50041" w14:paraId="416C71E7" w14:textId="77777777" w:rsidTr="00A604F4">
        <w:trPr>
          <w:jc w:val="center"/>
        </w:trPr>
        <w:tc>
          <w:tcPr>
            <w:tcW w:w="2268" w:type="dxa"/>
            <w:shd w:val="clear" w:color="auto" w:fill="FDE9D9" w:themeFill="accent6" w:themeFillTint="33"/>
          </w:tcPr>
          <w:p w14:paraId="2570A5CF"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لا أُوافق</w:t>
            </w:r>
          </w:p>
        </w:tc>
        <w:tc>
          <w:tcPr>
            <w:tcW w:w="2268" w:type="dxa"/>
          </w:tcPr>
          <w:p w14:paraId="6D95C193"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11</w:t>
            </w:r>
          </w:p>
        </w:tc>
        <w:tc>
          <w:tcPr>
            <w:tcW w:w="2268" w:type="dxa"/>
          </w:tcPr>
          <w:p w14:paraId="25301A44"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22.9%</w:t>
            </w:r>
          </w:p>
        </w:tc>
      </w:tr>
      <w:tr w:rsidR="00A25CA5" w:rsidRPr="00E50041" w14:paraId="61AD52A6" w14:textId="77777777" w:rsidTr="00A604F4">
        <w:trPr>
          <w:jc w:val="center"/>
        </w:trPr>
        <w:tc>
          <w:tcPr>
            <w:tcW w:w="2268" w:type="dxa"/>
            <w:shd w:val="clear" w:color="auto" w:fill="FDE9D9" w:themeFill="accent6" w:themeFillTint="33"/>
          </w:tcPr>
          <w:p w14:paraId="785A8487"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محايد</w:t>
            </w:r>
          </w:p>
        </w:tc>
        <w:tc>
          <w:tcPr>
            <w:tcW w:w="2268" w:type="dxa"/>
          </w:tcPr>
          <w:p w14:paraId="439B3889"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05</w:t>
            </w:r>
          </w:p>
        </w:tc>
        <w:tc>
          <w:tcPr>
            <w:tcW w:w="2268" w:type="dxa"/>
          </w:tcPr>
          <w:p w14:paraId="34D4C599"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10.4%</w:t>
            </w:r>
          </w:p>
        </w:tc>
      </w:tr>
      <w:tr w:rsidR="00A25CA5" w:rsidRPr="00E50041" w14:paraId="028C2B76" w14:textId="77777777" w:rsidTr="00A604F4">
        <w:trPr>
          <w:jc w:val="center"/>
        </w:trPr>
        <w:tc>
          <w:tcPr>
            <w:tcW w:w="2268" w:type="dxa"/>
            <w:shd w:val="clear" w:color="auto" w:fill="FDE9D9" w:themeFill="accent6" w:themeFillTint="33"/>
          </w:tcPr>
          <w:p w14:paraId="5148A2DD"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المجموع</w:t>
            </w:r>
          </w:p>
        </w:tc>
        <w:tc>
          <w:tcPr>
            <w:tcW w:w="2268" w:type="dxa"/>
          </w:tcPr>
          <w:p w14:paraId="6A9CDC16"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48</w:t>
            </w:r>
          </w:p>
        </w:tc>
        <w:tc>
          <w:tcPr>
            <w:tcW w:w="2268" w:type="dxa"/>
          </w:tcPr>
          <w:p w14:paraId="1EB43619" w14:textId="77777777" w:rsidR="00A25CA5" w:rsidRPr="005164D9" w:rsidRDefault="00A25CA5" w:rsidP="00B42B0A">
            <w:pPr>
              <w:widowControl w:val="0"/>
              <w:spacing w:line="276" w:lineRule="auto"/>
              <w:jc w:val="center"/>
              <w:rPr>
                <w:rFonts w:ascii="Simplified Arabic" w:hAnsi="Simplified Arabic" w:cs="Simplified Arabic"/>
                <w:b/>
                <w:bCs/>
                <w:sz w:val="21"/>
                <w:szCs w:val="21"/>
                <w:rtl/>
                <w:lang w:bidi="ar-EG"/>
              </w:rPr>
            </w:pPr>
            <w:r w:rsidRPr="005164D9">
              <w:rPr>
                <w:rFonts w:ascii="Simplified Arabic" w:hAnsi="Simplified Arabic" w:cs="Simplified Arabic"/>
                <w:b/>
                <w:bCs/>
                <w:sz w:val="21"/>
                <w:szCs w:val="21"/>
                <w:rtl/>
                <w:lang w:bidi="ar-EG"/>
              </w:rPr>
              <w:t>100%</w:t>
            </w:r>
          </w:p>
        </w:tc>
      </w:tr>
    </w:tbl>
    <w:p w14:paraId="5BB76464" w14:textId="73A1F54A" w:rsidR="008A77BD" w:rsidRPr="00C114BF" w:rsidRDefault="008A77BD" w:rsidP="001A5F9A">
      <w:pPr>
        <w:widowControl w:val="0"/>
        <w:spacing w:before="120" w:after="120" w:line="240" w:lineRule="auto"/>
        <w:ind w:firstLine="397"/>
        <w:jc w:val="both"/>
        <w:rPr>
          <w:rFonts w:ascii="Simplified Arabic" w:hAnsi="Simplified Arabic" w:cs="Simplified Arabic"/>
          <w:sz w:val="25"/>
          <w:szCs w:val="25"/>
          <w:rtl/>
          <w:lang w:bidi="ar-EG"/>
        </w:rPr>
      </w:pPr>
      <w:bookmarkStart w:id="5" w:name="_Hlk170136803"/>
      <w:r w:rsidRPr="00A91B71">
        <w:rPr>
          <w:rFonts w:ascii="Simplified Arabic" w:hAnsi="Simplified Arabic" w:cs="Simplified Arabic"/>
          <w:sz w:val="25"/>
          <w:szCs w:val="25"/>
          <w:rtl/>
          <w:lang w:bidi="ar-EG"/>
        </w:rPr>
        <w:t>من الجدول رقم:</w:t>
      </w:r>
      <w:r>
        <w:rPr>
          <w:rFonts w:ascii="Simplified Arabic" w:hAnsi="Simplified Arabic" w:cs="Simplified Arabic" w:hint="cs"/>
          <w:sz w:val="25"/>
          <w:szCs w:val="25"/>
          <w:rtl/>
          <w:lang w:bidi="ar-EG"/>
        </w:rPr>
        <w:t xml:space="preserve"> (</w:t>
      </w:r>
      <w:r w:rsidRPr="00A91B71">
        <w:rPr>
          <w:rFonts w:ascii="Simplified Arabic" w:hAnsi="Simplified Arabic" w:cs="Simplified Arabic"/>
          <w:sz w:val="25"/>
          <w:szCs w:val="25"/>
          <w:rtl/>
          <w:lang w:bidi="ar-EG"/>
        </w:rPr>
        <w:t>12 – ع</w:t>
      </w:r>
      <w:r>
        <w:rPr>
          <w:rFonts w:ascii="Simplified Arabic" w:hAnsi="Simplified Arabic" w:cs="Simplified Arabic" w:hint="cs"/>
          <w:sz w:val="25"/>
          <w:szCs w:val="25"/>
          <w:rtl/>
          <w:lang w:bidi="ar-EG"/>
        </w:rPr>
        <w:t>)</w:t>
      </w:r>
      <w:r w:rsidRPr="00A91B71">
        <w:rPr>
          <w:rFonts w:ascii="Simplified Arabic" w:hAnsi="Simplified Arabic" w:cs="Simplified Arabic"/>
          <w:sz w:val="25"/>
          <w:szCs w:val="25"/>
          <w:rtl/>
          <w:lang w:bidi="ar-EG"/>
        </w:rPr>
        <w:t xml:space="preserve"> يُلاحظ أن الذين يوافقون على أن:" القوات النظامية أصبحت لا تكترث بما يدور حولها من انفلات أمني" هو أحد الآثار السالبة على المجتمع السوداني بسبب خطاب الكراهية، بلغت نسبتهم 66.7% وهي النسبة الأكبر، أما الذين لا يوافقون فقد بلغت نسبتهم 22.9%، والمحايدون 10.4%.</w:t>
      </w:r>
    </w:p>
    <w:p w14:paraId="33871C94" w14:textId="0905A2CB" w:rsidR="00490AC4" w:rsidRPr="00490AC4" w:rsidRDefault="00490AC4" w:rsidP="00C114BF">
      <w:pPr>
        <w:widowControl w:val="0"/>
        <w:spacing w:before="480" w:after="120" w:line="240" w:lineRule="auto"/>
        <w:jc w:val="center"/>
        <w:rPr>
          <w:rFonts w:ascii="Simplified Arabic" w:eastAsia="Times New Roman" w:hAnsi="Simplified Arabic" w:cs="Simplified Arabic"/>
          <w:b/>
          <w:bCs/>
          <w:sz w:val="28"/>
          <w:szCs w:val="28"/>
          <w:rtl/>
        </w:rPr>
      </w:pPr>
      <w:r w:rsidRPr="0051428A">
        <w:rPr>
          <w:rFonts w:ascii="Simplified Arabic" w:eastAsia="Times New Roman" w:hAnsi="Simplified Arabic" w:cs="Simplified Arabic"/>
          <w:b/>
          <w:bCs/>
          <w:sz w:val="28"/>
          <w:szCs w:val="28"/>
          <w:rtl/>
        </w:rPr>
        <w:t>الخاتمة</w:t>
      </w:r>
    </w:p>
    <w:p w14:paraId="08769EE8" w14:textId="67B28AC7" w:rsidR="00A25CA5" w:rsidRPr="00490AC4" w:rsidRDefault="00490AC4" w:rsidP="00C114BF">
      <w:pPr>
        <w:widowControl w:val="0"/>
        <w:spacing w:before="120" w:after="120" w:line="240" w:lineRule="auto"/>
        <w:jc w:val="both"/>
        <w:rPr>
          <w:rFonts w:ascii="Simplified Arabic" w:eastAsia="Times New Roman" w:hAnsi="Simplified Arabic" w:cs="Simplified Arabic"/>
          <w:b/>
          <w:bCs/>
          <w:sz w:val="28"/>
          <w:szCs w:val="28"/>
          <w:rtl/>
        </w:rPr>
      </w:pPr>
      <w:r w:rsidRPr="00746F27">
        <w:rPr>
          <w:rFonts w:ascii="Simplified Arabic" w:eastAsia="Times New Roman" w:hAnsi="Simplified Arabic" w:cs="Simplified Arabic"/>
          <w:b/>
          <w:bCs/>
          <w:sz w:val="28"/>
          <w:szCs w:val="28"/>
          <w:rtl/>
        </w:rPr>
        <w:t xml:space="preserve">أولا: </w:t>
      </w:r>
      <w:r w:rsidR="00A25CA5" w:rsidRPr="00490AC4">
        <w:rPr>
          <w:rFonts w:ascii="Simplified Arabic" w:eastAsia="Times New Roman" w:hAnsi="Simplified Arabic" w:cs="Simplified Arabic"/>
          <w:b/>
          <w:bCs/>
          <w:sz w:val="28"/>
          <w:szCs w:val="28"/>
          <w:rtl/>
        </w:rPr>
        <w:t>ملخص نتائج الدراسة:</w:t>
      </w:r>
    </w:p>
    <w:bookmarkEnd w:id="5"/>
    <w:p w14:paraId="03790D59" w14:textId="2C2934D0" w:rsidR="00AA4F07" w:rsidRPr="00AA4F07" w:rsidRDefault="001A5F9A" w:rsidP="001A5F9A">
      <w:pPr>
        <w:spacing w:after="0" w:line="240" w:lineRule="auto"/>
        <w:jc w:val="both"/>
        <w:rPr>
          <w:rFonts w:ascii="Simplified Arabic" w:hAnsi="Simplified Arabic" w:cs="Simplified Arabic"/>
          <w:sz w:val="25"/>
          <w:szCs w:val="25"/>
          <w:rtl/>
          <w:lang w:bidi="ar-EG"/>
        </w:rPr>
      </w:pPr>
      <w:r w:rsidRPr="00A91B71">
        <w:rPr>
          <w:rFonts w:ascii="Simplified Arabic" w:hAnsi="Simplified Arabic" w:cs="Simplified Arabic"/>
          <w:sz w:val="25"/>
          <w:szCs w:val="25"/>
          <w:rtl/>
          <w:lang w:bidi="ar-EG"/>
        </w:rPr>
        <w:t>توصلت الدراسة لمجموعة من النتائج يمكن تلخيصها فيما يلي:</w:t>
      </w:r>
    </w:p>
    <w:p w14:paraId="042CE373" w14:textId="77777777" w:rsidR="00D40A7C" w:rsidRDefault="001A5F9A" w:rsidP="00D40A7C">
      <w:pPr>
        <w:pStyle w:val="a3"/>
        <w:widowControl w:val="0"/>
        <w:numPr>
          <w:ilvl w:val="0"/>
          <w:numId w:val="19"/>
        </w:numPr>
        <w:tabs>
          <w:tab w:val="right" w:pos="538"/>
        </w:tabs>
        <w:spacing w:after="0" w:line="240" w:lineRule="auto"/>
        <w:ind w:left="113" w:hanging="113"/>
        <w:jc w:val="both"/>
        <w:rPr>
          <w:rFonts w:ascii="Simplified Arabic" w:hAnsi="Simplified Arabic" w:cs="Simplified Arabic"/>
          <w:sz w:val="25"/>
          <w:szCs w:val="25"/>
          <w:lang w:bidi="ar-EG"/>
        </w:rPr>
      </w:pPr>
      <w:r w:rsidRPr="001A5F9A">
        <w:rPr>
          <w:rFonts w:ascii="Simplified Arabic" w:hAnsi="Simplified Arabic" w:cs="Simplified Arabic"/>
          <w:sz w:val="25"/>
          <w:szCs w:val="25"/>
          <w:rtl/>
          <w:lang w:bidi="ar-EG"/>
        </w:rPr>
        <w:t>إن أغلب أفراد عينة الدراسة من الذكور؛ لغلبة نوعهم في المؤسستين مكان الدراسة. وأن أغلبهم وصل مرحلة متقدمة من العمر، وينعمون بحياة الزوجية.</w:t>
      </w:r>
    </w:p>
    <w:p w14:paraId="49CA86BA" w14:textId="77777777" w:rsidR="00D40A7C" w:rsidRDefault="001A5F9A" w:rsidP="00D40A7C">
      <w:pPr>
        <w:pStyle w:val="a3"/>
        <w:widowControl w:val="0"/>
        <w:numPr>
          <w:ilvl w:val="0"/>
          <w:numId w:val="19"/>
        </w:numPr>
        <w:tabs>
          <w:tab w:val="right" w:pos="538"/>
        </w:tabs>
        <w:spacing w:after="0" w:line="240" w:lineRule="auto"/>
        <w:ind w:left="113" w:hanging="113"/>
        <w:jc w:val="both"/>
        <w:rPr>
          <w:rFonts w:ascii="Simplified Arabic" w:hAnsi="Simplified Arabic" w:cs="Simplified Arabic"/>
          <w:sz w:val="25"/>
          <w:szCs w:val="25"/>
          <w:lang w:bidi="ar-EG"/>
        </w:rPr>
      </w:pPr>
      <w:r w:rsidRPr="00D40A7C">
        <w:rPr>
          <w:rFonts w:ascii="Simplified Arabic" w:hAnsi="Simplified Arabic" w:cs="Simplified Arabic"/>
          <w:sz w:val="25"/>
          <w:szCs w:val="25"/>
          <w:rtl/>
          <w:lang w:bidi="ar-EG"/>
        </w:rPr>
        <w:t>يتراوح المستوى التعليمي لأفراد عينة الدراسة بين درجة البكالوريوس والدكتوراه، وأغلبهم يحمل درجة الماجستير ويحمل لقب "محاضر". كما أنهم يتوزعون بين مجالي الدراسات التطبيقية، والعلوم الإنسانية والاجتماعية من حيث التخصص العام.</w:t>
      </w:r>
    </w:p>
    <w:p w14:paraId="13442CBC" w14:textId="77777777" w:rsidR="00D40A7C" w:rsidRDefault="001A5F9A" w:rsidP="00D40A7C">
      <w:pPr>
        <w:pStyle w:val="a3"/>
        <w:widowControl w:val="0"/>
        <w:numPr>
          <w:ilvl w:val="0"/>
          <w:numId w:val="19"/>
        </w:numPr>
        <w:tabs>
          <w:tab w:val="right" w:pos="538"/>
        </w:tabs>
        <w:spacing w:after="0" w:line="240" w:lineRule="auto"/>
        <w:ind w:left="113" w:hanging="113"/>
        <w:jc w:val="both"/>
        <w:rPr>
          <w:rFonts w:ascii="Simplified Arabic" w:hAnsi="Simplified Arabic" w:cs="Simplified Arabic"/>
          <w:sz w:val="25"/>
          <w:szCs w:val="25"/>
          <w:lang w:bidi="ar-EG"/>
        </w:rPr>
      </w:pPr>
      <w:r w:rsidRPr="00D40A7C">
        <w:rPr>
          <w:rFonts w:ascii="Simplified Arabic" w:hAnsi="Simplified Arabic" w:cs="Simplified Arabic"/>
          <w:sz w:val="25"/>
          <w:szCs w:val="25"/>
          <w:rtl/>
          <w:lang w:bidi="ar-EG"/>
        </w:rPr>
        <w:t>أفراد عينة الدراسة يتابعون مواقع شبكات التواصل الاجتماعي بنسبة عالية.</w:t>
      </w:r>
    </w:p>
    <w:p w14:paraId="2014FFDF" w14:textId="319DF5B9" w:rsidR="001A5F9A" w:rsidRPr="00D40A7C" w:rsidRDefault="001A5F9A" w:rsidP="00D40A7C">
      <w:pPr>
        <w:pStyle w:val="a3"/>
        <w:widowControl w:val="0"/>
        <w:numPr>
          <w:ilvl w:val="0"/>
          <w:numId w:val="19"/>
        </w:numPr>
        <w:tabs>
          <w:tab w:val="right" w:pos="538"/>
        </w:tabs>
        <w:spacing w:after="0" w:line="240" w:lineRule="auto"/>
        <w:ind w:left="113" w:hanging="113"/>
        <w:jc w:val="both"/>
        <w:rPr>
          <w:rFonts w:ascii="Simplified Arabic" w:hAnsi="Simplified Arabic" w:cs="Simplified Arabic"/>
          <w:sz w:val="25"/>
          <w:szCs w:val="25"/>
          <w:rtl/>
          <w:lang w:bidi="ar-EG"/>
        </w:rPr>
      </w:pPr>
      <w:r w:rsidRPr="00D40A7C">
        <w:rPr>
          <w:rFonts w:ascii="Simplified Arabic" w:hAnsi="Simplified Arabic" w:cs="Simplified Arabic"/>
          <w:sz w:val="25"/>
          <w:szCs w:val="25"/>
          <w:rtl/>
          <w:lang w:bidi="ar-EG"/>
        </w:rPr>
        <w:t>هناك انعكاسات سالبة على المجتمع السوداني بسبب نشر مضمون الكراهية على مواقع التواصل الاجتماعي تتمثل في:</w:t>
      </w:r>
    </w:p>
    <w:p w14:paraId="5D2AFCEB"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t>تعزيز النفوذ القبلي.</w:t>
      </w:r>
    </w:p>
    <w:p w14:paraId="3FB5CE2E"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t>ظهور أصوات تتحدث عن اضطهاد بسبب الدين.</w:t>
      </w:r>
    </w:p>
    <w:p w14:paraId="05B04100"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t xml:space="preserve">بروز بعض الأصوات </w:t>
      </w:r>
      <w:proofErr w:type="spellStart"/>
      <w:r w:rsidRPr="00BC6B6B">
        <w:rPr>
          <w:rFonts w:ascii="Simplified Arabic" w:hAnsi="Simplified Arabic" w:cs="Simplified Arabic"/>
          <w:sz w:val="25"/>
          <w:szCs w:val="25"/>
          <w:rtl/>
          <w:lang w:bidi="ar-EG"/>
        </w:rPr>
        <w:t>المنادية</w:t>
      </w:r>
      <w:proofErr w:type="spellEnd"/>
      <w:r w:rsidRPr="00BC6B6B">
        <w:rPr>
          <w:rFonts w:ascii="Simplified Arabic" w:hAnsi="Simplified Arabic" w:cs="Simplified Arabic"/>
          <w:sz w:val="25"/>
          <w:szCs w:val="25"/>
          <w:rtl/>
          <w:lang w:bidi="ar-EG"/>
        </w:rPr>
        <w:t xml:space="preserve"> بالانفصال عن السودان الكبير، وتكوين دويلات مستقلة.</w:t>
      </w:r>
    </w:p>
    <w:p w14:paraId="16145B88"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proofErr w:type="spellStart"/>
      <w:r w:rsidRPr="00BC6B6B">
        <w:rPr>
          <w:rFonts w:ascii="Simplified Arabic" w:hAnsi="Simplified Arabic" w:cs="Simplified Arabic"/>
          <w:sz w:val="25"/>
          <w:szCs w:val="25"/>
          <w:rtl/>
          <w:lang w:bidi="ar-EG"/>
        </w:rPr>
        <w:t>إنتشار</w:t>
      </w:r>
      <w:proofErr w:type="spellEnd"/>
      <w:r w:rsidRPr="00BC6B6B">
        <w:rPr>
          <w:rFonts w:ascii="Simplified Arabic" w:hAnsi="Simplified Arabic" w:cs="Simplified Arabic"/>
          <w:sz w:val="25"/>
          <w:szCs w:val="25"/>
          <w:rtl/>
          <w:lang w:bidi="ar-EG"/>
        </w:rPr>
        <w:t xml:space="preserve"> حالة عدم التسامح بين أتباع الأحزاب السياسية.</w:t>
      </w:r>
    </w:p>
    <w:p w14:paraId="7481ED6C"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lastRenderedPageBreak/>
        <w:t>بروز حالات الانفلات الأمني.</w:t>
      </w:r>
    </w:p>
    <w:p w14:paraId="78C628FF"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t>ظهور الجماعات النسوية التي تدعي هضم حقوق المرأة.</w:t>
      </w:r>
    </w:p>
    <w:p w14:paraId="1EEE94F4" w14:textId="77777777" w:rsid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lang w:bidi="ar-EG"/>
        </w:rPr>
      </w:pPr>
      <w:r w:rsidRPr="00BC6B6B">
        <w:rPr>
          <w:rFonts w:ascii="Simplified Arabic" w:hAnsi="Simplified Arabic" w:cs="Simplified Arabic"/>
          <w:sz w:val="25"/>
          <w:szCs w:val="25"/>
          <w:rtl/>
          <w:lang w:bidi="ar-EG"/>
        </w:rPr>
        <w:t xml:space="preserve"> </w:t>
      </w:r>
      <w:proofErr w:type="spellStart"/>
      <w:r w:rsidRPr="00BC6B6B">
        <w:rPr>
          <w:rFonts w:ascii="Simplified Arabic" w:hAnsi="Simplified Arabic" w:cs="Simplified Arabic"/>
          <w:sz w:val="25"/>
          <w:szCs w:val="25"/>
          <w:rtl/>
          <w:lang w:bidi="ar-EG"/>
        </w:rPr>
        <w:t>إنتشار</w:t>
      </w:r>
      <w:proofErr w:type="spellEnd"/>
      <w:r w:rsidRPr="00BC6B6B">
        <w:rPr>
          <w:rFonts w:ascii="Simplified Arabic" w:hAnsi="Simplified Arabic" w:cs="Simplified Arabic"/>
          <w:sz w:val="25"/>
          <w:szCs w:val="25"/>
          <w:rtl/>
          <w:lang w:bidi="ar-EG"/>
        </w:rPr>
        <w:t xml:space="preserve"> بعض حالات العنف اللفظي والبدني المتبادلة بين القوات الأمنية والمدنيين.</w:t>
      </w:r>
    </w:p>
    <w:p w14:paraId="743B8A60" w14:textId="3EB41DF8" w:rsidR="00BC6B6B" w:rsidRPr="00BC6B6B" w:rsidRDefault="00BC6B6B" w:rsidP="00BC6B6B">
      <w:pPr>
        <w:pStyle w:val="a3"/>
        <w:widowControl w:val="0"/>
        <w:numPr>
          <w:ilvl w:val="0"/>
          <w:numId w:val="20"/>
        </w:numPr>
        <w:spacing w:after="0" w:line="240" w:lineRule="auto"/>
        <w:ind w:left="680" w:hanging="113"/>
        <w:jc w:val="both"/>
        <w:rPr>
          <w:rFonts w:ascii="Simplified Arabic" w:hAnsi="Simplified Arabic" w:cs="Simplified Arabic"/>
          <w:sz w:val="25"/>
          <w:szCs w:val="25"/>
          <w:rtl/>
          <w:lang w:bidi="ar-EG"/>
        </w:rPr>
      </w:pPr>
      <w:r w:rsidRPr="00BC6B6B">
        <w:rPr>
          <w:rFonts w:ascii="Simplified Arabic" w:hAnsi="Simplified Arabic" w:cs="Simplified Arabic"/>
          <w:sz w:val="25"/>
          <w:szCs w:val="25"/>
          <w:rtl/>
          <w:lang w:bidi="ar-EG"/>
        </w:rPr>
        <w:t>القوات الأمنية أصبحت لا تكترث بما يدور حولها من انفلات أمني؛ بسبب ضعف معنوياتها.</w:t>
      </w:r>
    </w:p>
    <w:p w14:paraId="0469A1E3" w14:textId="291D96B5" w:rsidR="00A25CA5" w:rsidRPr="00DB225B" w:rsidRDefault="00DB225B" w:rsidP="00C114BF">
      <w:pPr>
        <w:widowControl w:val="0"/>
        <w:spacing w:before="360" w:after="120" w:line="240" w:lineRule="auto"/>
        <w:jc w:val="both"/>
        <w:rPr>
          <w:rFonts w:ascii="Simplified Arabic" w:eastAsia="Times New Roman" w:hAnsi="Simplified Arabic" w:cs="Simplified Arabic"/>
          <w:b/>
          <w:bCs/>
          <w:sz w:val="28"/>
          <w:szCs w:val="28"/>
          <w:rtl/>
        </w:rPr>
      </w:pPr>
      <w:r w:rsidRPr="00746F27">
        <w:rPr>
          <w:rFonts w:ascii="Simplified Arabic" w:eastAsia="Times New Roman" w:hAnsi="Simplified Arabic" w:cs="Simplified Arabic"/>
          <w:b/>
          <w:bCs/>
          <w:sz w:val="28"/>
          <w:szCs w:val="28"/>
          <w:rtl/>
        </w:rPr>
        <w:t xml:space="preserve">ثانيا: </w:t>
      </w:r>
      <w:r w:rsidR="00A25CA5" w:rsidRPr="00DB225B">
        <w:rPr>
          <w:rFonts w:ascii="Simplified Arabic" w:eastAsia="Times New Roman" w:hAnsi="Simplified Arabic" w:cs="Simplified Arabic"/>
          <w:b/>
          <w:bCs/>
          <w:sz w:val="28"/>
          <w:szCs w:val="28"/>
          <w:rtl/>
        </w:rPr>
        <w:t>توصيات الدراسة:</w:t>
      </w:r>
    </w:p>
    <w:p w14:paraId="63743B02" w14:textId="77777777" w:rsidR="00A25CA5" w:rsidRPr="00E50041" w:rsidRDefault="00A25CA5" w:rsidP="00DE1972">
      <w:pPr>
        <w:widowControl w:val="0"/>
        <w:spacing w:after="0" w:line="240" w:lineRule="auto"/>
        <w:jc w:val="both"/>
        <w:rPr>
          <w:rFonts w:ascii="Simplified Arabic" w:hAnsi="Simplified Arabic" w:cs="Simplified Arabic"/>
          <w:sz w:val="25"/>
          <w:szCs w:val="25"/>
          <w:rtl/>
          <w:lang w:bidi="ar-EG"/>
        </w:rPr>
      </w:pPr>
      <w:r w:rsidRPr="00E50041">
        <w:rPr>
          <w:rFonts w:ascii="Simplified Arabic" w:hAnsi="Simplified Arabic" w:cs="Simplified Arabic"/>
          <w:sz w:val="25"/>
          <w:szCs w:val="25"/>
          <w:rtl/>
          <w:lang w:bidi="ar-EG"/>
        </w:rPr>
        <w:t>توصي الدراسة بما يلي:</w:t>
      </w:r>
    </w:p>
    <w:p w14:paraId="0D9C7C7A" w14:textId="77777777" w:rsidR="00675368" w:rsidRDefault="00675368" w:rsidP="00675368">
      <w:pPr>
        <w:pStyle w:val="a3"/>
        <w:widowControl w:val="0"/>
        <w:numPr>
          <w:ilvl w:val="0"/>
          <w:numId w:val="21"/>
        </w:numPr>
        <w:spacing w:after="0" w:line="240" w:lineRule="auto"/>
        <w:ind w:left="360"/>
        <w:jc w:val="both"/>
        <w:rPr>
          <w:rFonts w:ascii="Simplified Arabic" w:hAnsi="Simplified Arabic" w:cs="Simplified Arabic"/>
          <w:sz w:val="25"/>
          <w:szCs w:val="25"/>
          <w:lang w:bidi="ar-EG"/>
        </w:rPr>
      </w:pPr>
      <w:r w:rsidRPr="00675368">
        <w:rPr>
          <w:rFonts w:ascii="Simplified Arabic" w:hAnsi="Simplified Arabic" w:cs="Simplified Arabic"/>
          <w:sz w:val="25"/>
          <w:szCs w:val="25"/>
          <w:rtl/>
          <w:lang w:bidi="ar-EG"/>
        </w:rPr>
        <w:t>عمل مجموعات من أفراد المجتمع مؤمنة بوحدة المجتمع السوداني تعمل على متابعة مضامين الكراهية على شبكات التواصل الاجتماعي وتحاول الرد عليها بما يعزز تماسك المجتمع ووحدته.</w:t>
      </w:r>
    </w:p>
    <w:p w14:paraId="24A6D49A" w14:textId="77777777" w:rsidR="00675368" w:rsidRDefault="00675368" w:rsidP="00675368">
      <w:pPr>
        <w:pStyle w:val="a3"/>
        <w:widowControl w:val="0"/>
        <w:numPr>
          <w:ilvl w:val="0"/>
          <w:numId w:val="21"/>
        </w:numPr>
        <w:spacing w:after="0" w:line="240" w:lineRule="auto"/>
        <w:ind w:left="360"/>
        <w:jc w:val="both"/>
        <w:rPr>
          <w:rFonts w:ascii="Simplified Arabic" w:hAnsi="Simplified Arabic" w:cs="Simplified Arabic"/>
          <w:sz w:val="25"/>
          <w:szCs w:val="25"/>
          <w:lang w:bidi="ar-EG"/>
        </w:rPr>
      </w:pPr>
      <w:r w:rsidRPr="00675368">
        <w:rPr>
          <w:rFonts w:ascii="Simplified Arabic" w:hAnsi="Simplified Arabic" w:cs="Simplified Arabic"/>
          <w:sz w:val="25"/>
          <w:szCs w:val="25"/>
          <w:rtl/>
          <w:lang w:bidi="ar-EG"/>
        </w:rPr>
        <w:t>تسخير الدولة لأجهزة الإعلام الرسمية من أجل مواجهة مضامين خطاب الكراهية بخطابات تعمل على نزع مفعولها الضار بالمجتمع.</w:t>
      </w:r>
    </w:p>
    <w:p w14:paraId="2B27D081" w14:textId="29E0804D" w:rsidR="00675368" w:rsidRPr="00675368" w:rsidRDefault="00675368" w:rsidP="00675368">
      <w:pPr>
        <w:pStyle w:val="a3"/>
        <w:widowControl w:val="0"/>
        <w:numPr>
          <w:ilvl w:val="0"/>
          <w:numId w:val="21"/>
        </w:numPr>
        <w:spacing w:after="0" w:line="240" w:lineRule="auto"/>
        <w:ind w:left="360"/>
        <w:jc w:val="both"/>
        <w:rPr>
          <w:rFonts w:ascii="Simplified Arabic" w:hAnsi="Simplified Arabic" w:cs="Simplified Arabic"/>
          <w:sz w:val="25"/>
          <w:szCs w:val="25"/>
          <w:rtl/>
          <w:lang w:bidi="ar-EG"/>
        </w:rPr>
      </w:pPr>
      <w:r w:rsidRPr="00675368">
        <w:rPr>
          <w:rFonts w:ascii="Simplified Arabic" w:hAnsi="Simplified Arabic" w:cs="Simplified Arabic"/>
          <w:sz w:val="25"/>
          <w:szCs w:val="25"/>
          <w:rtl/>
          <w:lang w:bidi="ar-EG"/>
        </w:rPr>
        <w:t>تعبئة المجتمع من أجل محاربة المضامين التي تعمل على زعزعة قيم المجتمع وثقافاته وعاداته الجميلة.</w:t>
      </w:r>
    </w:p>
    <w:p w14:paraId="6E986852" w14:textId="77777777" w:rsidR="00675368" w:rsidRDefault="00675368" w:rsidP="00704D9B">
      <w:pPr>
        <w:widowControl w:val="0"/>
        <w:spacing w:after="0" w:line="240" w:lineRule="auto"/>
        <w:jc w:val="both"/>
        <w:rPr>
          <w:rFonts w:ascii="Simplified Arabic" w:hAnsi="Simplified Arabic" w:cs="Simplified Arabic"/>
          <w:sz w:val="25"/>
          <w:szCs w:val="25"/>
          <w:rtl/>
          <w:lang w:bidi="ar-EG"/>
        </w:rPr>
      </w:pPr>
    </w:p>
    <w:p w14:paraId="463F795A" w14:textId="77777777" w:rsidR="00C114BF" w:rsidRDefault="00C114BF">
      <w:pPr>
        <w:bidi w:val="0"/>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tl/>
        </w:rPr>
        <w:br w:type="page"/>
      </w:r>
    </w:p>
    <w:p w14:paraId="042948E4" w14:textId="4DE0DB07" w:rsidR="00B70A9E" w:rsidRPr="00704D9B" w:rsidRDefault="00B70A9E" w:rsidP="00C114BF">
      <w:pPr>
        <w:widowControl w:val="0"/>
        <w:spacing w:after="240" w:line="240" w:lineRule="auto"/>
        <w:jc w:val="center"/>
        <w:rPr>
          <w:rFonts w:ascii="Simplified Arabic" w:hAnsi="Simplified Arabic" w:cs="Simplified Arabic"/>
          <w:sz w:val="25"/>
          <w:szCs w:val="25"/>
          <w:rtl/>
          <w:lang w:bidi="ar-EG"/>
        </w:rPr>
      </w:pPr>
      <w:r w:rsidRPr="0051428A">
        <w:rPr>
          <w:rFonts w:ascii="Simplified Arabic" w:eastAsia="Times New Roman" w:hAnsi="Simplified Arabic" w:cs="Simplified Arabic"/>
          <w:b/>
          <w:bCs/>
          <w:sz w:val="28"/>
          <w:szCs w:val="28"/>
          <w:rtl/>
        </w:rPr>
        <w:lastRenderedPageBreak/>
        <w:t>قائمة المصادر والمراجع</w:t>
      </w:r>
    </w:p>
    <w:p w14:paraId="5151FD43" w14:textId="15D7105E" w:rsidR="008D0ACD" w:rsidRPr="008D0ACD" w:rsidRDefault="00E13A74" w:rsidP="008D0ACD">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E13A74">
        <w:rPr>
          <w:rFonts w:ascii="Simplified Arabic" w:hAnsi="Simplified Arabic" w:cs="Simplified Arabic"/>
          <w:rtl/>
        </w:rPr>
        <w:t>ابن منظور، أبي الفضل جمال الدين محمد</w:t>
      </w:r>
      <w:r w:rsidR="008D0ACD">
        <w:rPr>
          <w:rFonts w:ascii="Simplified Arabic" w:hAnsi="Simplified Arabic" w:cs="Simplified Arabic" w:hint="cs"/>
          <w:rtl/>
        </w:rPr>
        <w:t xml:space="preserve"> </w:t>
      </w:r>
      <w:r w:rsidRPr="00E13A74">
        <w:rPr>
          <w:rFonts w:ascii="Simplified Arabic" w:hAnsi="Simplified Arabic" w:cs="Simplified Arabic"/>
          <w:rtl/>
        </w:rPr>
        <w:t xml:space="preserve">(دون </w:t>
      </w:r>
      <w:proofErr w:type="gramStart"/>
      <w:r w:rsidRPr="00E13A74">
        <w:rPr>
          <w:rFonts w:ascii="Simplified Arabic" w:hAnsi="Simplified Arabic" w:cs="Simplified Arabic"/>
          <w:rtl/>
        </w:rPr>
        <w:t>تاريخ)–</w:t>
      </w:r>
      <w:proofErr w:type="gramEnd"/>
      <w:r w:rsidRPr="00E13A74">
        <w:rPr>
          <w:rFonts w:ascii="Simplified Arabic" w:hAnsi="Simplified Arabic" w:cs="Simplified Arabic"/>
          <w:rtl/>
        </w:rPr>
        <w:t xml:space="preserve"> لسان العرب، المجلد 13، (دار صادر، بيروت، لبنان). </w:t>
      </w:r>
    </w:p>
    <w:p w14:paraId="346B9104" w14:textId="77777777" w:rsidR="004822D5" w:rsidRPr="004822D5" w:rsidRDefault="00E13A74" w:rsidP="004822D5">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8D0ACD">
        <w:rPr>
          <w:rFonts w:ascii="Simplified Arabic" w:hAnsi="Simplified Arabic" w:cs="Simplified Arabic"/>
          <w:rtl/>
        </w:rPr>
        <w:t>ابن منظور، أبي الفضل جمال الدين محمد</w:t>
      </w:r>
      <w:r w:rsidR="008D0ACD">
        <w:rPr>
          <w:rFonts w:ascii="Simplified Arabic" w:hAnsi="Simplified Arabic" w:cs="Simplified Arabic" w:hint="cs"/>
          <w:rtl/>
        </w:rPr>
        <w:t xml:space="preserve"> </w:t>
      </w:r>
      <w:r w:rsidRPr="008D0ACD">
        <w:rPr>
          <w:rFonts w:ascii="Simplified Arabic" w:hAnsi="Simplified Arabic" w:cs="Simplified Arabic"/>
          <w:rtl/>
        </w:rPr>
        <w:t xml:space="preserve">(دون </w:t>
      </w:r>
      <w:proofErr w:type="gramStart"/>
      <w:r w:rsidRPr="008D0ACD">
        <w:rPr>
          <w:rFonts w:ascii="Simplified Arabic" w:hAnsi="Simplified Arabic" w:cs="Simplified Arabic"/>
          <w:rtl/>
        </w:rPr>
        <w:t>تاريخ)–</w:t>
      </w:r>
      <w:proofErr w:type="gramEnd"/>
      <w:r w:rsidRPr="008D0ACD">
        <w:rPr>
          <w:rFonts w:ascii="Simplified Arabic" w:hAnsi="Simplified Arabic" w:cs="Simplified Arabic"/>
          <w:rtl/>
        </w:rPr>
        <w:t xml:space="preserve"> لسان العرب، المجلد 8، (دار صادر، بيروت، لبنان).</w:t>
      </w:r>
    </w:p>
    <w:p w14:paraId="2C0FBAA5" w14:textId="77777777" w:rsidR="004822D5" w:rsidRPr="004822D5" w:rsidRDefault="00E13A74" w:rsidP="004822D5">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4822D5">
        <w:rPr>
          <w:rFonts w:ascii="Simplified Arabic" w:hAnsi="Simplified Arabic" w:cs="Simplified Arabic"/>
          <w:rtl/>
        </w:rPr>
        <w:t>الجمال، راسم محمد</w:t>
      </w:r>
      <w:r w:rsidR="004822D5">
        <w:rPr>
          <w:rFonts w:ascii="Simplified Arabic" w:hAnsi="Simplified Arabic" w:cs="Simplified Arabic" w:hint="cs"/>
          <w:rtl/>
        </w:rPr>
        <w:t xml:space="preserve"> </w:t>
      </w:r>
      <w:r w:rsidRPr="004822D5">
        <w:rPr>
          <w:rFonts w:ascii="Simplified Arabic" w:hAnsi="Simplified Arabic" w:cs="Simplified Arabic"/>
          <w:rtl/>
        </w:rPr>
        <w:t>(1999</w:t>
      </w:r>
      <w:proofErr w:type="gramStart"/>
      <w:r w:rsidRPr="004822D5">
        <w:rPr>
          <w:rFonts w:ascii="Simplified Arabic" w:hAnsi="Simplified Arabic" w:cs="Simplified Arabic"/>
          <w:rtl/>
        </w:rPr>
        <w:t>م)–</w:t>
      </w:r>
      <w:proofErr w:type="gramEnd"/>
      <w:r w:rsidRPr="004822D5">
        <w:rPr>
          <w:rFonts w:ascii="Simplified Arabic" w:hAnsi="Simplified Arabic" w:cs="Simplified Arabic"/>
          <w:rtl/>
        </w:rPr>
        <w:t xml:space="preserve"> مقدمة في مناهج البحث في الدراسات الإعلامية– دون رقم طبعة (مركز القاهرة للتعليم المفتوح، القاهرة، مصر).</w:t>
      </w:r>
    </w:p>
    <w:p w14:paraId="3F2DDC94" w14:textId="77777777" w:rsidR="004822D5" w:rsidRPr="004822D5" w:rsidRDefault="00E13A74" w:rsidP="004822D5">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4822D5">
        <w:rPr>
          <w:rFonts w:ascii="Simplified Arabic" w:hAnsi="Simplified Arabic" w:cs="Simplified Arabic"/>
          <w:rtl/>
        </w:rPr>
        <w:t>الصديق، مختار عثمان</w:t>
      </w:r>
      <w:r w:rsidR="004822D5">
        <w:rPr>
          <w:rFonts w:ascii="Simplified Arabic" w:hAnsi="Simplified Arabic" w:cs="Simplified Arabic" w:hint="cs"/>
          <w:rtl/>
        </w:rPr>
        <w:t xml:space="preserve"> </w:t>
      </w:r>
      <w:r w:rsidRPr="004822D5">
        <w:rPr>
          <w:rFonts w:ascii="Simplified Arabic" w:hAnsi="Simplified Arabic" w:cs="Simplified Arabic"/>
          <w:rtl/>
        </w:rPr>
        <w:t>(2006</w:t>
      </w:r>
      <w:proofErr w:type="gramStart"/>
      <w:r w:rsidRPr="004822D5">
        <w:rPr>
          <w:rFonts w:ascii="Simplified Arabic" w:hAnsi="Simplified Arabic" w:cs="Simplified Arabic"/>
          <w:rtl/>
        </w:rPr>
        <w:t>م)–</w:t>
      </w:r>
      <w:proofErr w:type="gramEnd"/>
      <w:r w:rsidRPr="004822D5">
        <w:rPr>
          <w:rFonts w:ascii="Simplified Arabic" w:hAnsi="Simplified Arabic" w:cs="Simplified Arabic"/>
          <w:rtl/>
        </w:rPr>
        <w:t xml:space="preserve"> مناهج البحث العلمي في الدراسات الإعلامية– دون رقم طبعة</w:t>
      </w:r>
      <w:r w:rsidR="004822D5">
        <w:rPr>
          <w:rFonts w:ascii="Simplified Arabic" w:hAnsi="Simplified Arabic" w:cs="Simplified Arabic" w:hint="cs"/>
          <w:rtl/>
        </w:rPr>
        <w:t xml:space="preserve"> </w:t>
      </w:r>
      <w:r w:rsidRPr="004822D5">
        <w:rPr>
          <w:rFonts w:ascii="Simplified Arabic" w:hAnsi="Simplified Arabic" w:cs="Simplified Arabic"/>
          <w:rtl/>
        </w:rPr>
        <w:t>(إيثار للطباعة، الخرطوم).</w:t>
      </w:r>
    </w:p>
    <w:p w14:paraId="182E7AAB" w14:textId="77777777" w:rsidR="004822D5" w:rsidRPr="004822D5" w:rsidRDefault="00E13A74" w:rsidP="004822D5">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4822D5">
        <w:rPr>
          <w:rFonts w:ascii="Simplified Arabic" w:hAnsi="Simplified Arabic" w:cs="Simplified Arabic"/>
          <w:rtl/>
        </w:rPr>
        <w:t>العلي، رضوان مفلح</w:t>
      </w:r>
      <w:r w:rsidR="004822D5">
        <w:rPr>
          <w:rFonts w:ascii="Simplified Arabic" w:hAnsi="Simplified Arabic" w:cs="Simplified Arabic" w:hint="cs"/>
          <w:rtl/>
        </w:rPr>
        <w:t xml:space="preserve"> </w:t>
      </w:r>
      <w:r w:rsidRPr="004822D5">
        <w:rPr>
          <w:rFonts w:ascii="Simplified Arabic" w:hAnsi="Simplified Arabic" w:cs="Simplified Arabic"/>
          <w:rtl/>
        </w:rPr>
        <w:t>(2019</w:t>
      </w:r>
      <w:proofErr w:type="gramStart"/>
      <w:r w:rsidRPr="004822D5">
        <w:rPr>
          <w:rFonts w:ascii="Simplified Arabic" w:hAnsi="Simplified Arabic" w:cs="Simplified Arabic"/>
          <w:rtl/>
        </w:rPr>
        <w:t>م)–</w:t>
      </w:r>
      <w:proofErr w:type="gramEnd"/>
      <w:r w:rsidRPr="004822D5">
        <w:rPr>
          <w:rFonts w:ascii="Simplified Arabic" w:hAnsi="Simplified Arabic" w:cs="Simplified Arabic"/>
          <w:rtl/>
        </w:rPr>
        <w:t xml:space="preserve"> مدخل إلى وسائل الإعلام الإلكتروني– دون رقم طبعة</w:t>
      </w:r>
      <w:r w:rsidR="004822D5">
        <w:rPr>
          <w:rFonts w:ascii="Simplified Arabic" w:hAnsi="Simplified Arabic" w:cs="Simplified Arabic" w:hint="cs"/>
          <w:rtl/>
        </w:rPr>
        <w:t xml:space="preserve"> </w:t>
      </w:r>
      <w:r w:rsidRPr="004822D5">
        <w:rPr>
          <w:rFonts w:ascii="Simplified Arabic" w:hAnsi="Simplified Arabic" w:cs="Simplified Arabic"/>
          <w:rtl/>
        </w:rPr>
        <w:t>(دار الحامد للطباعة والنشر، عَمان، الأردن).</w:t>
      </w:r>
    </w:p>
    <w:p w14:paraId="22EE65A7" w14:textId="2EBE6E71" w:rsidR="00070839" w:rsidRPr="00070839" w:rsidRDefault="00E13A74" w:rsidP="00070839">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4822D5">
        <w:rPr>
          <w:rFonts w:ascii="Simplified Arabic" w:hAnsi="Simplified Arabic" w:cs="Simplified Arabic"/>
          <w:rtl/>
        </w:rPr>
        <w:t xml:space="preserve"> </w:t>
      </w:r>
      <w:proofErr w:type="spellStart"/>
      <w:r w:rsidRPr="004822D5">
        <w:rPr>
          <w:rFonts w:ascii="Simplified Arabic" w:hAnsi="Simplified Arabic" w:cs="Simplified Arabic"/>
          <w:rtl/>
        </w:rPr>
        <w:t>دفلير</w:t>
      </w:r>
      <w:proofErr w:type="spellEnd"/>
      <w:r w:rsidRPr="004822D5">
        <w:rPr>
          <w:rFonts w:ascii="Simplified Arabic" w:hAnsi="Simplified Arabic" w:cs="Simplified Arabic"/>
          <w:rtl/>
        </w:rPr>
        <w:t xml:space="preserve">، </w:t>
      </w:r>
      <w:proofErr w:type="spellStart"/>
      <w:proofErr w:type="gramStart"/>
      <w:r w:rsidRPr="004822D5">
        <w:rPr>
          <w:rFonts w:ascii="Simplified Arabic" w:hAnsi="Simplified Arabic" w:cs="Simplified Arabic"/>
          <w:rtl/>
        </w:rPr>
        <w:t>ملفين.ل</w:t>
      </w:r>
      <w:proofErr w:type="spellEnd"/>
      <w:proofErr w:type="gramEnd"/>
      <w:r w:rsidRPr="004822D5">
        <w:rPr>
          <w:rFonts w:ascii="Simplified Arabic" w:hAnsi="Simplified Arabic" w:cs="Simplified Arabic"/>
          <w:rtl/>
        </w:rPr>
        <w:t xml:space="preserve"> ، و: بول، ساندرا</w:t>
      </w:r>
      <w:r w:rsidR="00070839">
        <w:rPr>
          <w:rFonts w:ascii="Simplified Arabic" w:hAnsi="Simplified Arabic" w:cs="Simplified Arabic" w:hint="cs"/>
          <w:rtl/>
        </w:rPr>
        <w:t xml:space="preserve"> </w:t>
      </w:r>
      <w:r w:rsidRPr="004822D5">
        <w:rPr>
          <w:rFonts w:ascii="Simplified Arabic" w:hAnsi="Simplified Arabic" w:cs="Simplified Arabic"/>
          <w:rtl/>
        </w:rPr>
        <w:t>(1993م)– ترجمة: عبد الرؤوف، كمال– نظريات وسائل الإعلام – دون رقم طبعة (الدار الدولية للنشر والتوزيع، القاهرة).</w:t>
      </w:r>
    </w:p>
    <w:p w14:paraId="25231A28" w14:textId="77777777" w:rsidR="00070839" w:rsidRPr="00070839" w:rsidRDefault="00E13A74" w:rsidP="00070839">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070839">
        <w:rPr>
          <w:rFonts w:ascii="Simplified Arabic" w:hAnsi="Simplified Arabic" w:cs="Simplified Arabic"/>
          <w:rtl/>
        </w:rPr>
        <w:t>زهرة، وليد حسني</w:t>
      </w:r>
      <w:r w:rsidR="00070839">
        <w:rPr>
          <w:rFonts w:ascii="Simplified Arabic" w:hAnsi="Simplified Arabic" w:cs="Simplified Arabic" w:hint="cs"/>
          <w:rtl/>
        </w:rPr>
        <w:t xml:space="preserve"> </w:t>
      </w:r>
      <w:r w:rsidRPr="00070839">
        <w:rPr>
          <w:rFonts w:ascii="Simplified Arabic" w:hAnsi="Simplified Arabic" w:cs="Simplified Arabic"/>
          <w:rtl/>
        </w:rPr>
        <w:t>(</w:t>
      </w:r>
      <w:proofErr w:type="gramStart"/>
      <w:r w:rsidRPr="00070839">
        <w:rPr>
          <w:rFonts w:ascii="Simplified Arabic" w:hAnsi="Simplified Arabic" w:cs="Simplified Arabic"/>
          <w:rtl/>
        </w:rPr>
        <w:t>2014)–</w:t>
      </w:r>
      <w:proofErr w:type="gramEnd"/>
      <w:r w:rsidRPr="00070839">
        <w:rPr>
          <w:rFonts w:ascii="Simplified Arabic" w:hAnsi="Simplified Arabic" w:cs="Simplified Arabic"/>
          <w:rtl/>
        </w:rPr>
        <w:t xml:space="preserve"> إني أكرهك- خطاب الكراهية والطائفية في إعلام الربيع العربي-</w:t>
      </w:r>
      <w:r w:rsidR="00070839">
        <w:rPr>
          <w:rFonts w:ascii="Simplified Arabic" w:hAnsi="Simplified Arabic" w:cs="Simplified Arabic" w:hint="cs"/>
          <w:rtl/>
        </w:rPr>
        <w:t xml:space="preserve"> </w:t>
      </w:r>
      <w:r w:rsidRPr="00070839">
        <w:rPr>
          <w:rFonts w:ascii="Simplified Arabic" w:hAnsi="Simplified Arabic" w:cs="Simplified Arabic"/>
          <w:rtl/>
        </w:rPr>
        <w:t>(مركز حماية وحرية الصحفيين،</w:t>
      </w:r>
      <w:r w:rsidR="00070839">
        <w:rPr>
          <w:rFonts w:ascii="Simplified Arabic" w:hAnsi="Simplified Arabic" w:cs="Simplified Arabic" w:hint="cs"/>
          <w:rtl/>
        </w:rPr>
        <w:t xml:space="preserve"> </w:t>
      </w:r>
      <w:r w:rsidRPr="00070839">
        <w:rPr>
          <w:rFonts w:ascii="Simplified Arabic" w:hAnsi="Simplified Arabic" w:cs="Simplified Arabic"/>
          <w:rtl/>
        </w:rPr>
        <w:t>عَمان، الاردن).</w:t>
      </w:r>
    </w:p>
    <w:p w14:paraId="12C1E1D5" w14:textId="77777777" w:rsidR="00F9252B" w:rsidRPr="00F9252B" w:rsidRDefault="00E13A74" w:rsidP="00F9252B">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070839">
        <w:rPr>
          <w:rFonts w:ascii="Simplified Arabic" w:hAnsi="Simplified Arabic" w:cs="Simplified Arabic"/>
          <w:rtl/>
        </w:rPr>
        <w:t>شومان، محمد</w:t>
      </w:r>
      <w:r w:rsidR="00070839" w:rsidRPr="00070839">
        <w:rPr>
          <w:rFonts w:ascii="Simplified Arabic" w:hAnsi="Simplified Arabic" w:cs="Simplified Arabic" w:hint="cs"/>
          <w:rtl/>
        </w:rPr>
        <w:t xml:space="preserve"> </w:t>
      </w:r>
      <w:r w:rsidRPr="00070839">
        <w:rPr>
          <w:rFonts w:ascii="Simplified Arabic" w:hAnsi="Simplified Arabic" w:cs="Simplified Arabic"/>
          <w:rtl/>
        </w:rPr>
        <w:t xml:space="preserve">(دون </w:t>
      </w:r>
      <w:proofErr w:type="gramStart"/>
      <w:r w:rsidRPr="00070839">
        <w:rPr>
          <w:rFonts w:ascii="Simplified Arabic" w:hAnsi="Simplified Arabic" w:cs="Simplified Arabic"/>
          <w:rtl/>
        </w:rPr>
        <w:t>تاريخ)–</w:t>
      </w:r>
      <w:proofErr w:type="gramEnd"/>
      <w:r w:rsidRPr="00070839">
        <w:rPr>
          <w:rFonts w:ascii="Simplified Arabic" w:hAnsi="Simplified Arabic" w:cs="Simplified Arabic"/>
          <w:rtl/>
        </w:rPr>
        <w:t xml:space="preserve"> مناهج البحث العلمي، تصميم البحوث الإعلامية</w:t>
      </w:r>
      <w:r w:rsidR="00F9252B">
        <w:rPr>
          <w:rFonts w:ascii="Simplified Arabic" w:hAnsi="Simplified Arabic" w:cs="Simplified Arabic" w:hint="cs"/>
          <w:rtl/>
        </w:rPr>
        <w:t xml:space="preserve"> </w:t>
      </w:r>
      <w:r w:rsidRPr="00070839">
        <w:rPr>
          <w:rFonts w:ascii="Simplified Arabic" w:hAnsi="Simplified Arabic" w:cs="Simplified Arabic"/>
          <w:rtl/>
        </w:rPr>
        <w:t>(دون معلومات نشر).</w:t>
      </w:r>
    </w:p>
    <w:p w14:paraId="00EF4443" w14:textId="77777777" w:rsidR="00F9252B" w:rsidRPr="00F9252B" w:rsidRDefault="00E13A74" w:rsidP="00F9252B">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F9252B">
        <w:rPr>
          <w:rFonts w:ascii="Simplified Arabic" w:hAnsi="Simplified Arabic" w:cs="Simplified Arabic"/>
          <w:rtl/>
        </w:rPr>
        <w:t>عبد الحميد، محمد</w:t>
      </w:r>
      <w:r w:rsidR="00F9252B">
        <w:rPr>
          <w:rFonts w:ascii="Simplified Arabic" w:hAnsi="Simplified Arabic" w:cs="Simplified Arabic" w:hint="cs"/>
          <w:rtl/>
        </w:rPr>
        <w:t xml:space="preserve"> </w:t>
      </w:r>
      <w:r w:rsidRPr="00F9252B">
        <w:rPr>
          <w:rFonts w:ascii="Simplified Arabic" w:hAnsi="Simplified Arabic" w:cs="Simplified Arabic"/>
          <w:rtl/>
        </w:rPr>
        <w:t>(1997</w:t>
      </w:r>
      <w:proofErr w:type="gramStart"/>
      <w:r w:rsidRPr="00F9252B">
        <w:rPr>
          <w:rFonts w:ascii="Simplified Arabic" w:hAnsi="Simplified Arabic" w:cs="Simplified Arabic"/>
          <w:rtl/>
        </w:rPr>
        <w:t>م)–</w:t>
      </w:r>
      <w:proofErr w:type="gramEnd"/>
      <w:r w:rsidRPr="00F9252B">
        <w:rPr>
          <w:rFonts w:ascii="Simplified Arabic" w:hAnsi="Simplified Arabic" w:cs="Simplified Arabic"/>
          <w:rtl/>
        </w:rPr>
        <w:t xml:space="preserve"> بحوث الصحافة– الطبعة الثانية</w:t>
      </w:r>
      <w:r w:rsidR="00F9252B">
        <w:rPr>
          <w:rFonts w:ascii="Simplified Arabic" w:hAnsi="Simplified Arabic" w:cs="Simplified Arabic" w:hint="cs"/>
          <w:rtl/>
        </w:rPr>
        <w:t xml:space="preserve"> </w:t>
      </w:r>
      <w:r w:rsidRPr="00F9252B">
        <w:rPr>
          <w:rFonts w:ascii="Simplified Arabic" w:hAnsi="Simplified Arabic" w:cs="Simplified Arabic"/>
          <w:rtl/>
        </w:rPr>
        <w:t>(عالم الكتب، القاهرة).</w:t>
      </w:r>
    </w:p>
    <w:p w14:paraId="73CF7E0A" w14:textId="77777777" w:rsidR="00F9252B" w:rsidRPr="00F9252B" w:rsidRDefault="00E13A74" w:rsidP="00F9252B">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F9252B">
        <w:rPr>
          <w:rFonts w:ascii="Simplified Arabic" w:hAnsi="Simplified Arabic" w:cs="Simplified Arabic"/>
          <w:rtl/>
        </w:rPr>
        <w:t>عبد الحميد،</w:t>
      </w:r>
      <w:r w:rsidR="00F9252B" w:rsidRPr="00F9252B">
        <w:rPr>
          <w:rFonts w:ascii="Simplified Arabic" w:hAnsi="Simplified Arabic" w:cs="Simplified Arabic" w:hint="cs"/>
          <w:rtl/>
        </w:rPr>
        <w:t xml:space="preserve"> </w:t>
      </w:r>
      <w:r w:rsidRPr="00F9252B">
        <w:rPr>
          <w:rFonts w:ascii="Simplified Arabic" w:hAnsi="Simplified Arabic" w:cs="Simplified Arabic"/>
          <w:rtl/>
        </w:rPr>
        <w:t>محمد</w:t>
      </w:r>
      <w:r w:rsidR="00F9252B">
        <w:rPr>
          <w:rFonts w:ascii="Simplified Arabic" w:hAnsi="Simplified Arabic" w:cs="Simplified Arabic" w:hint="cs"/>
          <w:rtl/>
        </w:rPr>
        <w:t xml:space="preserve"> </w:t>
      </w:r>
      <w:r w:rsidRPr="00F9252B">
        <w:rPr>
          <w:rFonts w:ascii="Simplified Arabic" w:hAnsi="Simplified Arabic" w:cs="Simplified Arabic"/>
          <w:rtl/>
        </w:rPr>
        <w:t>(2015</w:t>
      </w:r>
      <w:proofErr w:type="gramStart"/>
      <w:r w:rsidRPr="00F9252B">
        <w:rPr>
          <w:rFonts w:ascii="Simplified Arabic" w:hAnsi="Simplified Arabic" w:cs="Simplified Arabic"/>
          <w:rtl/>
        </w:rPr>
        <w:t>م)–</w:t>
      </w:r>
      <w:proofErr w:type="gramEnd"/>
      <w:r w:rsidRPr="00F9252B">
        <w:rPr>
          <w:rFonts w:ascii="Simplified Arabic" w:hAnsi="Simplified Arabic" w:cs="Simplified Arabic"/>
          <w:rtl/>
        </w:rPr>
        <w:t xml:space="preserve"> نظريات الإعلام واتجاهات التأثير– الطبعة الرابعة (عالم الكتب، القاهرة).</w:t>
      </w:r>
    </w:p>
    <w:p w14:paraId="30104E17" w14:textId="77777777" w:rsidR="00F9252B" w:rsidRPr="00F9252B" w:rsidRDefault="00E13A74" w:rsidP="00F9252B">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F9252B">
        <w:rPr>
          <w:rFonts w:ascii="Simplified Arabic" w:hAnsi="Simplified Arabic" w:cs="Simplified Arabic"/>
          <w:rtl/>
        </w:rPr>
        <w:t>عبد الحميد، محمد</w:t>
      </w:r>
      <w:r w:rsidR="00F9252B">
        <w:rPr>
          <w:rFonts w:ascii="Simplified Arabic" w:hAnsi="Simplified Arabic" w:cs="Simplified Arabic" w:hint="cs"/>
          <w:rtl/>
        </w:rPr>
        <w:t xml:space="preserve"> </w:t>
      </w:r>
      <w:r w:rsidRPr="00F9252B">
        <w:rPr>
          <w:rFonts w:ascii="Simplified Arabic" w:hAnsi="Simplified Arabic" w:cs="Simplified Arabic"/>
          <w:rtl/>
        </w:rPr>
        <w:t>(1993</w:t>
      </w:r>
      <w:proofErr w:type="gramStart"/>
      <w:r w:rsidRPr="00F9252B">
        <w:rPr>
          <w:rFonts w:ascii="Simplified Arabic" w:hAnsi="Simplified Arabic" w:cs="Simplified Arabic"/>
          <w:rtl/>
        </w:rPr>
        <w:t>م)–</w:t>
      </w:r>
      <w:proofErr w:type="gramEnd"/>
      <w:r w:rsidRPr="00F9252B">
        <w:rPr>
          <w:rFonts w:ascii="Simplified Arabic" w:hAnsi="Simplified Arabic" w:cs="Simplified Arabic"/>
          <w:rtl/>
        </w:rPr>
        <w:t xml:space="preserve"> دراسة الجمهور في بحوث الإعلام– الطبعة الأُولى (عالم الكتب، مصر، القاهرة).</w:t>
      </w:r>
    </w:p>
    <w:p w14:paraId="1947CF5F" w14:textId="77777777" w:rsidR="00E07888" w:rsidRPr="00E07888" w:rsidRDefault="00E13A74" w:rsidP="00E07888">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proofErr w:type="spellStart"/>
      <w:r w:rsidRPr="00F9252B">
        <w:rPr>
          <w:rFonts w:ascii="Simplified Arabic" w:hAnsi="Simplified Arabic" w:cs="Simplified Arabic"/>
          <w:rtl/>
        </w:rPr>
        <w:t>قنديلجي</w:t>
      </w:r>
      <w:proofErr w:type="spellEnd"/>
      <w:r w:rsidRPr="00F9252B">
        <w:rPr>
          <w:rFonts w:ascii="Simplified Arabic" w:hAnsi="Simplified Arabic" w:cs="Simplified Arabic"/>
          <w:rtl/>
        </w:rPr>
        <w:t>، عامر إبراهيم</w:t>
      </w:r>
      <w:r w:rsidR="00F9252B">
        <w:rPr>
          <w:rFonts w:ascii="Simplified Arabic" w:hAnsi="Simplified Arabic" w:cs="Simplified Arabic" w:hint="cs"/>
          <w:rtl/>
        </w:rPr>
        <w:t xml:space="preserve"> </w:t>
      </w:r>
      <w:r w:rsidRPr="00F9252B">
        <w:rPr>
          <w:rFonts w:ascii="Simplified Arabic" w:hAnsi="Simplified Arabic" w:cs="Simplified Arabic"/>
          <w:rtl/>
        </w:rPr>
        <w:t>(2015</w:t>
      </w:r>
      <w:proofErr w:type="gramStart"/>
      <w:r w:rsidRPr="00F9252B">
        <w:rPr>
          <w:rFonts w:ascii="Simplified Arabic" w:hAnsi="Simplified Arabic" w:cs="Simplified Arabic"/>
          <w:rtl/>
        </w:rPr>
        <w:t>م)–</w:t>
      </w:r>
      <w:proofErr w:type="gramEnd"/>
      <w:r w:rsidRPr="00F9252B">
        <w:rPr>
          <w:rFonts w:ascii="Simplified Arabic" w:hAnsi="Simplified Arabic" w:cs="Simplified Arabic"/>
          <w:rtl/>
        </w:rPr>
        <w:t xml:space="preserve"> الإعلام الإلكتروني– الطبعة الأولى (دار المسيرة للنشر والتوزيع، عَمان، الأردن).</w:t>
      </w:r>
    </w:p>
    <w:p w14:paraId="0F8CBD92" w14:textId="77777777" w:rsidR="00E07888" w:rsidRPr="00E07888" w:rsidRDefault="00E13A74" w:rsidP="00E07888">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E07888">
        <w:rPr>
          <w:rFonts w:ascii="Simplified Arabic" w:hAnsi="Simplified Arabic" w:cs="Simplified Arabic"/>
          <w:rtl/>
        </w:rPr>
        <w:t>مكاوي، حسن عماد، ليلى حسين السيد، 2012م- الاتصال ونظرياته المعاصرة- الطبعة العاشرة (الدار المصرية اللبنانية، مصر القاهرة)</w:t>
      </w:r>
    </w:p>
    <w:p w14:paraId="7C75D350" w14:textId="5805C476" w:rsidR="00E13A74" w:rsidRPr="00E07888" w:rsidRDefault="00E13A74" w:rsidP="00E07888">
      <w:pPr>
        <w:pStyle w:val="a3"/>
        <w:widowControl w:val="0"/>
        <w:numPr>
          <w:ilvl w:val="0"/>
          <w:numId w:val="4"/>
        </w:numPr>
        <w:tabs>
          <w:tab w:val="right" w:pos="-1"/>
        </w:tabs>
        <w:spacing w:after="0" w:line="264" w:lineRule="auto"/>
        <w:ind w:left="964" w:hanging="1134"/>
        <w:jc w:val="both"/>
        <w:rPr>
          <w:rFonts w:ascii="Simplified Arabic" w:hAnsi="Simplified Arabic" w:cs="Simplified Arabic"/>
          <w:b/>
          <w:bCs/>
          <w:u w:val="single"/>
          <w:lang w:bidi="ar-EG"/>
        </w:rPr>
      </w:pPr>
      <w:r w:rsidRPr="00E07888">
        <w:rPr>
          <w:rFonts w:ascii="Simplified Arabic" w:hAnsi="Simplified Arabic" w:cs="Simplified Arabic"/>
          <w:rtl/>
        </w:rPr>
        <w:t xml:space="preserve">معجم المعاني الجامع، عربي/عربي – الموقع: </w:t>
      </w:r>
      <w:hyperlink r:id="rId14" w:history="1">
        <w:r w:rsidRPr="00E07888">
          <w:rPr>
            <w:rStyle w:val="Hyperlink"/>
            <w:rFonts w:ascii="Simplified Arabic" w:hAnsi="Simplified Arabic" w:cs="Simplified Arabic"/>
          </w:rPr>
          <w:t>https://www.almaany.com</w:t>
        </w:r>
      </w:hyperlink>
    </w:p>
    <w:sectPr w:rsidR="00E13A74" w:rsidRPr="00E07888" w:rsidSect="006C4B87">
      <w:headerReference w:type="default" r:id="rId15"/>
      <w:footerReference w:type="default" r:id="rId16"/>
      <w:endnotePr>
        <w:numFmt w:val="decimal"/>
      </w:endnotePr>
      <w:pgSz w:w="9639" w:h="14175" w:code="9"/>
      <w:pgMar w:top="1304" w:right="1361" w:bottom="1304" w:left="1361" w:header="567" w:footer="567" w:gutter="0"/>
      <w:pgNumType w:start="10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293B3" w14:textId="77777777" w:rsidR="00156028" w:rsidRDefault="00156028" w:rsidP="0092718E">
      <w:pPr>
        <w:spacing w:after="0" w:line="240" w:lineRule="auto"/>
      </w:pPr>
      <w:r>
        <w:separator/>
      </w:r>
    </w:p>
  </w:endnote>
  <w:endnote w:type="continuationSeparator" w:id="0">
    <w:p w14:paraId="55221474" w14:textId="77777777" w:rsidR="00156028" w:rsidRDefault="00156028" w:rsidP="0092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Sultan Medium">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tl/>
      </w:rPr>
      <w:id w:val="248163940"/>
      <w:docPartObj>
        <w:docPartGallery w:val="Page Numbers (Bottom of Page)"/>
        <w:docPartUnique/>
      </w:docPartObj>
    </w:sdtPr>
    <w:sdtEndPr>
      <w:rPr>
        <w:sz w:val="20"/>
        <w:szCs w:val="20"/>
      </w:rPr>
    </w:sdtEndPr>
    <w:sdtContent>
      <w:p w14:paraId="08B30A2E" w14:textId="5700FEC1" w:rsidR="00ED000D" w:rsidRPr="00C315B2" w:rsidRDefault="00ED000D" w:rsidP="00EF33BA">
        <w:pPr>
          <w:pStyle w:val="a5"/>
          <w:ind w:left="-1" w:firstLine="1"/>
          <w:rPr>
            <w:sz w:val="2"/>
            <w:szCs w:val="2"/>
            <w:rtl/>
            <w:lang w:bidi="ar-YE"/>
          </w:rPr>
        </w:pPr>
        <w:r>
          <w:rPr>
            <w:rFonts w:hint="cs"/>
            <w:noProof/>
            <w:sz w:val="2"/>
            <w:szCs w:val="2"/>
            <w:rtl/>
            <w:lang w:val="ar-YE" w:bidi="ar-YE"/>
          </w:rPr>
          <mc:AlternateContent>
            <mc:Choice Requires="wpg">
              <w:drawing>
                <wp:anchor distT="0" distB="0" distL="114300" distR="114300" simplePos="0" relativeHeight="251650048" behindDoc="0" locked="0" layoutInCell="1" allowOverlap="1" wp14:anchorId="6627D943" wp14:editId="6520203E">
                  <wp:simplePos x="0" y="0"/>
                  <wp:positionH relativeFrom="column">
                    <wp:posOffset>-52539</wp:posOffset>
                  </wp:positionH>
                  <wp:positionV relativeFrom="paragraph">
                    <wp:posOffset>-73770</wp:posOffset>
                  </wp:positionV>
                  <wp:extent cx="4491710" cy="417443"/>
                  <wp:effectExtent l="0" t="0" r="23495" b="1905"/>
                  <wp:wrapNone/>
                  <wp:docPr id="23" name="مجموعة 23"/>
                  <wp:cNvGraphicFramePr/>
                  <a:graphic xmlns:a="http://schemas.openxmlformats.org/drawingml/2006/main">
                    <a:graphicData uri="http://schemas.microsoft.com/office/word/2010/wordprocessingGroup">
                      <wpg:wgp>
                        <wpg:cNvGrpSpPr/>
                        <wpg:grpSpPr>
                          <a:xfrm>
                            <a:off x="0" y="0"/>
                            <a:ext cx="4491710" cy="417443"/>
                            <a:chOff x="-27710" y="-16329"/>
                            <a:chExt cx="4491710" cy="417443"/>
                          </a:xfrm>
                        </wpg:grpSpPr>
                        <wps:wsp>
                          <wps:cNvPr id="11" name="شكل بيضاوي 11"/>
                          <wps:cNvSpPr>
                            <a:spLocks noChangeArrowheads="1"/>
                          </wps:cNvSpPr>
                          <wps:spPr bwMode="auto">
                            <a:xfrm>
                              <a:off x="2010641" y="77931"/>
                              <a:ext cx="432000" cy="215900"/>
                            </a:xfrm>
                            <a:prstGeom prst="ellipse">
                              <a:avLst/>
                            </a:prstGeom>
                            <a:noFill/>
                            <a:ln w="19050" cmpd="sng">
                              <a:solidFill>
                                <a:srgbClr val="A5601B"/>
                              </a:solidFill>
                              <a:round/>
                              <a:headEnd/>
                              <a:tailEnd/>
                            </a:ln>
                          </wps:spPr>
                          <wps:bodyPr rot="0" vert="horz" wrap="square" lIns="91440" tIns="45720" rIns="91440" bIns="45720" anchor="t" anchorCtr="0" upright="1">
                            <a:noAutofit/>
                          </wps:bodyPr>
                        </wps:wsp>
                        <wps:wsp>
                          <wps:cNvPr id="5" name="مستطيل: زوايا مستديرة 5"/>
                          <wps:cNvSpPr/>
                          <wps:spPr>
                            <a:xfrm>
                              <a:off x="0" y="36368"/>
                              <a:ext cx="4464000" cy="311728"/>
                            </a:xfrm>
                            <a:prstGeom prst="roundRect">
                              <a:avLst/>
                            </a:prstGeom>
                            <a:noFill/>
                            <a:ln w="19050">
                              <a:solidFill>
                                <a:srgbClr val="B86D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مربع نص 21"/>
                          <wps:cNvSpPr txBox="1"/>
                          <wps:spPr>
                            <a:xfrm>
                              <a:off x="2458933" y="-5735"/>
                              <a:ext cx="1997152" cy="400223"/>
                            </a:xfrm>
                            <a:prstGeom prst="rect">
                              <a:avLst/>
                            </a:prstGeom>
                            <a:noFill/>
                            <a:ln w="6350">
                              <a:noFill/>
                            </a:ln>
                          </wps:spPr>
                          <wps:txbx>
                            <w:txbxContent>
                              <w:p w14:paraId="63F8D319" w14:textId="56DE152C" w:rsidR="00ED000D" w:rsidRDefault="00ED000D" w:rsidP="005339D8">
                                <w:pPr>
                                  <w:spacing w:after="0" w:line="204" w:lineRule="auto"/>
                                  <w:rPr>
                                    <w:rFonts w:ascii="Traditional Arabic" w:hAnsi="Traditional Arabic" w:cs="Traditional Arabic"/>
                                    <w:b/>
                                    <w:bCs/>
                                    <w:color w:val="000000" w:themeColor="text1"/>
                                    <w:lang w:bidi="ar-YE"/>
                                  </w:rPr>
                                </w:pPr>
                                <w:r w:rsidRPr="001C1506">
                                  <w:rPr>
                                    <w:rFonts w:ascii="Traditional Arabic" w:hAnsi="Traditional Arabic" w:cs="Traditional Arabic"/>
                                    <w:b/>
                                    <w:bCs/>
                                    <w:color w:val="000000" w:themeColor="text1"/>
                                    <w:rtl/>
                                    <w:lang w:bidi="ar-YE"/>
                                  </w:rPr>
                                  <w:t>مجلـة الآداب للعلوم الإنسـانيـة</w:t>
                                </w:r>
                              </w:p>
                              <w:p w14:paraId="20DF23E9" w14:textId="409B718D" w:rsidR="00ED000D" w:rsidRPr="00D26EC0" w:rsidRDefault="00ED000D" w:rsidP="005339D8">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(Print) 3006 - 7561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2" name="مربع نص 22"/>
                          <wps:cNvSpPr txBox="1"/>
                          <wps:spPr>
                            <a:xfrm>
                              <a:off x="-27710" y="-16329"/>
                              <a:ext cx="1993900" cy="417443"/>
                            </a:xfrm>
                            <a:prstGeom prst="rect">
                              <a:avLst/>
                            </a:prstGeom>
                            <a:noFill/>
                            <a:ln w="6350">
                              <a:noFill/>
                            </a:ln>
                          </wps:spPr>
                          <wps:txbx>
                            <w:txbxContent>
                              <w:p w14:paraId="1C8C649D" w14:textId="41928ECF" w:rsidR="00ED000D" w:rsidRDefault="00ED000D" w:rsidP="002632AE">
                                <w:pPr>
                                  <w:spacing w:after="0" w:line="204" w:lineRule="auto"/>
                                  <w:jc w:val="center"/>
                                  <w:rPr>
                                    <w:rFonts w:ascii="Traditional Arabic" w:hAnsi="Traditional Arabic" w:cs="Traditional Arabic"/>
                                    <w:b/>
                                    <w:bCs/>
                                  </w:rPr>
                                </w:pPr>
                                <w:r>
                                  <w:rPr>
                                    <w:rFonts w:ascii="Traditional Arabic" w:hAnsi="Traditional Arabic" w:cs="Traditional Arabic" w:hint="cs"/>
                                    <w:b/>
                                    <w:bCs/>
                                    <w:rtl/>
                                    <w:lang w:bidi="ar-YE"/>
                                  </w:rPr>
                                  <w:t xml:space="preserve">المجلـــــد السابــع، </w:t>
                                </w:r>
                                <w:r>
                                  <w:rPr>
                                    <w:rFonts w:ascii="Traditional Arabic" w:hAnsi="Traditional Arabic" w:cs="Traditional Arabic"/>
                                    <w:b/>
                                    <w:bCs/>
                                    <w:rtl/>
                                    <w:lang w:bidi="ar-YE"/>
                                  </w:rPr>
                                  <w:t>الــعـــدد الأول</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lang w:bidi="ar-YE"/>
                                  </w:rPr>
                                  <w:t>يونيو</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rPr>
                                  <w:t>2024م</w:t>
                                </w:r>
                              </w:p>
                              <w:p w14:paraId="50FC92C8" w14:textId="77777777" w:rsidR="00ED000D" w:rsidRPr="00D26EC0" w:rsidRDefault="00ED000D" w:rsidP="002632AE">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(Online) 3006 – 757</w:t>
                                </w:r>
                                <w:r>
                                  <w:rPr>
                                    <w:rFonts w:asciiTheme="majorBidi" w:hAnsiTheme="majorBidi" w:cstheme="majorBidi"/>
                                    <w:b/>
                                    <w:bCs/>
                                    <w:sz w:val="17"/>
                                    <w:szCs w:val="17"/>
                                    <w:lang w:bidi="ar-YE"/>
                                  </w:rPr>
                                  <w:t>X</w:t>
                                </w:r>
                              </w:p>
                              <w:p w14:paraId="0C3EF607" w14:textId="2D331A80" w:rsidR="00ED000D" w:rsidRPr="002632AE" w:rsidRDefault="00ED000D" w:rsidP="00035232">
                                <w:pPr>
                                  <w:spacing w:after="0" w:line="204" w:lineRule="auto"/>
                                  <w:jc w:val="right"/>
                                  <w:rPr>
                                    <w:rFonts w:asciiTheme="majorBidi" w:hAnsiTheme="majorBidi" w:cstheme="majorBidi"/>
                                    <w:b/>
                                    <w:bCs/>
                                    <w:sz w:val="17"/>
                                    <w:szCs w:val="17"/>
                                    <w:lang w:bidi="ar-YE"/>
                                  </w:rPr>
                                </w:pPr>
                              </w:p>
                              <w:p w14:paraId="63CEB692" w14:textId="77777777" w:rsidR="00ED000D" w:rsidRPr="001C1506" w:rsidRDefault="00ED000D" w:rsidP="00035232">
                                <w:pPr>
                                  <w:spacing w:after="0" w:line="204" w:lineRule="auto"/>
                                  <w:rPr>
                                    <w:lang w:bidi="ar-Y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27D943" id="مجموعة 23" o:spid="_x0000_s1034" style="position:absolute;left:0;text-align:left;margin-left:-4.15pt;margin-top:-5.8pt;width:353.7pt;height:32.85pt;z-index:251650048;mso-position-horizontal-relative:text;mso-position-vertical-relative:text;mso-width-relative:margin;mso-height-relative:margin" coordorigin="-277,-163" coordsize="44917,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">
                  <v:oval id="شكل بيضاوي 11" o:spid="_x0000_s1035" style="position:absolute;left:20106;top:779;width:432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" filled="f" strokecolor="#a5601b" strokeweight="1.5pt"/>
                  <v:roundrect id="مستطيل: زوايا مستديرة 5" o:spid="_x0000_s1036" style="position:absolute;top:363;width:44640;height:3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" filled="f" strokecolor="#b86d08" strokeweight="1.5pt"/>
                  <v:shapetype id="_x0000_t202" coordsize="21600,21600" o:spt="202" path="m,l,21600r21600,l21600,xe">
                    <v:stroke joinstyle="miter"/>
                    <v:path gradientshapeok="t" o:connecttype="rect"/>
                  </v:shapetype>
                  <v:shape id="مربع نص 21" o:spid="_x0000_s1037" type="#_x0000_t202" style="position:absolute;left:24589;top:-57;width:1997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3F8D319" w14:textId="56DE152C" w:rsidR="00ED000D" w:rsidRDefault="00ED000D" w:rsidP="005339D8">
                          <w:pPr>
                            <w:spacing w:after="0" w:line="204" w:lineRule="auto"/>
                            <w:rPr>
                              <w:rFonts w:ascii="Traditional Arabic" w:hAnsi="Traditional Arabic" w:cs="Traditional Arabic"/>
                              <w:b/>
                              <w:bCs/>
                              <w:color w:val="000000" w:themeColor="text1"/>
                              <w:lang w:bidi="ar-YE"/>
                            </w:rPr>
                          </w:pPr>
                          <w:r w:rsidRPr="001C1506">
                            <w:rPr>
                              <w:rFonts w:ascii="Traditional Arabic" w:hAnsi="Traditional Arabic" w:cs="Traditional Arabic"/>
                              <w:b/>
                              <w:bCs/>
                              <w:color w:val="000000" w:themeColor="text1"/>
                              <w:rtl/>
                              <w:lang w:bidi="ar-YE"/>
                            </w:rPr>
                            <w:t>مجلـة الآداب للعلوم الإنسـانيـة</w:t>
                          </w:r>
                        </w:p>
                        <w:p w14:paraId="20DF23E9" w14:textId="409B718D" w:rsidR="00ED000D" w:rsidRPr="00D26EC0" w:rsidRDefault="00ED000D" w:rsidP="005339D8">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(Print) 3006 - 7561</w:t>
                          </w:r>
                        </w:p>
                      </w:txbxContent>
                    </v:textbox>
                  </v:shape>
                  <v:shape id="مربع نص 22" o:spid="_x0000_s1038" type="#_x0000_t202" style="position:absolute;left:-277;top:-163;width:19938;height:4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C8C649D" w14:textId="41928ECF" w:rsidR="00ED000D" w:rsidRDefault="00ED000D" w:rsidP="002632AE">
                          <w:pPr>
                            <w:spacing w:after="0" w:line="204" w:lineRule="auto"/>
                            <w:jc w:val="center"/>
                            <w:rPr>
                              <w:rFonts w:ascii="Traditional Arabic" w:hAnsi="Traditional Arabic" w:cs="Traditional Arabic"/>
                              <w:b/>
                              <w:bCs/>
                            </w:rPr>
                          </w:pPr>
                          <w:r>
                            <w:rPr>
                              <w:rFonts w:ascii="Traditional Arabic" w:hAnsi="Traditional Arabic" w:cs="Traditional Arabic" w:hint="cs"/>
                              <w:b/>
                              <w:bCs/>
                              <w:rtl/>
                              <w:lang w:bidi="ar-YE"/>
                            </w:rPr>
                            <w:t xml:space="preserve">المجلـــــد السابــع، </w:t>
                          </w:r>
                          <w:r>
                            <w:rPr>
                              <w:rFonts w:ascii="Traditional Arabic" w:hAnsi="Traditional Arabic" w:cs="Traditional Arabic"/>
                              <w:b/>
                              <w:bCs/>
                              <w:rtl/>
                              <w:lang w:bidi="ar-YE"/>
                            </w:rPr>
                            <w:t>الــعـــدد الأول</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lang w:bidi="ar-YE"/>
                            </w:rPr>
                            <w:t>يونيو</w:t>
                          </w:r>
                          <w:r w:rsidRPr="001C1506">
                            <w:rPr>
                              <w:rFonts w:ascii="Traditional Arabic" w:hAnsi="Traditional Arabic" w:cs="Traditional Arabic"/>
                              <w:b/>
                              <w:bCs/>
                              <w:rtl/>
                              <w:lang w:bidi="ar-YE"/>
                            </w:rPr>
                            <w:t xml:space="preserve"> </w:t>
                          </w:r>
                          <w:r w:rsidRPr="001C1506">
                            <w:rPr>
                              <w:rFonts w:ascii="Traditional Arabic" w:hAnsi="Traditional Arabic" w:cs="Traditional Arabic" w:hint="cs"/>
                              <w:b/>
                              <w:bCs/>
                              <w:rtl/>
                            </w:rPr>
                            <w:t>2024م</w:t>
                          </w:r>
                        </w:p>
                        <w:p w14:paraId="50FC92C8" w14:textId="77777777" w:rsidR="00ED000D" w:rsidRPr="00D26EC0" w:rsidRDefault="00ED000D" w:rsidP="002632AE">
                          <w:pPr>
                            <w:spacing w:after="0" w:line="204" w:lineRule="auto"/>
                            <w:jc w:val="right"/>
                            <w:rPr>
                              <w:rFonts w:asciiTheme="majorBidi" w:hAnsiTheme="majorBidi" w:cstheme="majorBidi"/>
                              <w:b/>
                              <w:bCs/>
                              <w:sz w:val="17"/>
                              <w:szCs w:val="17"/>
                              <w:lang w:bidi="ar-YE"/>
                            </w:rPr>
                          </w:pPr>
                          <w:r w:rsidRPr="00D26EC0">
                            <w:rPr>
                              <w:rFonts w:asciiTheme="majorBidi" w:hAnsiTheme="majorBidi" w:cstheme="majorBidi"/>
                              <w:b/>
                              <w:bCs/>
                              <w:sz w:val="17"/>
                              <w:szCs w:val="17"/>
                              <w:lang w:bidi="ar-YE"/>
                            </w:rPr>
                            <w:t>ISSN (Online) 3006 – 757</w:t>
                          </w:r>
                          <w:r>
                            <w:rPr>
                              <w:rFonts w:asciiTheme="majorBidi" w:hAnsiTheme="majorBidi" w:cstheme="majorBidi"/>
                              <w:b/>
                              <w:bCs/>
                              <w:sz w:val="17"/>
                              <w:szCs w:val="17"/>
                              <w:lang w:bidi="ar-YE"/>
                            </w:rPr>
                            <w:t>X</w:t>
                          </w:r>
                        </w:p>
                        <w:p w14:paraId="0C3EF607" w14:textId="2D331A80" w:rsidR="00ED000D" w:rsidRPr="002632AE" w:rsidRDefault="00ED000D" w:rsidP="00035232">
                          <w:pPr>
                            <w:spacing w:after="0" w:line="204" w:lineRule="auto"/>
                            <w:jc w:val="right"/>
                            <w:rPr>
                              <w:rFonts w:asciiTheme="majorBidi" w:hAnsiTheme="majorBidi" w:cstheme="majorBidi"/>
                              <w:b/>
                              <w:bCs/>
                              <w:sz w:val="17"/>
                              <w:szCs w:val="17"/>
                              <w:lang w:bidi="ar-YE"/>
                            </w:rPr>
                          </w:pPr>
                        </w:p>
                        <w:p w14:paraId="63CEB692" w14:textId="77777777" w:rsidR="00ED000D" w:rsidRPr="001C1506" w:rsidRDefault="00ED000D" w:rsidP="00035232">
                          <w:pPr>
                            <w:spacing w:after="0" w:line="204" w:lineRule="auto"/>
                            <w:rPr>
                              <w:lang w:bidi="ar-YE"/>
                            </w:rPr>
                          </w:pPr>
                        </w:p>
                      </w:txbxContent>
                    </v:textbox>
                  </v:shape>
                </v:group>
              </w:pict>
            </mc:Fallback>
          </mc:AlternateContent>
        </w:r>
      </w:p>
      <w:p w14:paraId="6E6DD27C" w14:textId="17176B51" w:rsidR="00ED000D" w:rsidRDefault="00156028" w:rsidP="00ED2934">
        <w:pPr>
          <w:pStyle w:val="a5"/>
          <w:tabs>
            <w:tab w:val="center" w:pos="3402"/>
            <w:tab w:val="left" w:pos="4262"/>
          </w:tabs>
          <w:ind w:right="-1"/>
          <w:jc w:val="center"/>
          <w:rPr>
            <w:b/>
            <w:bCs/>
            <w:rtl/>
            <w:lang w:bidi="ar-YE"/>
          </w:rPr>
        </w:pPr>
        <w:sdt>
          <w:sdtPr>
            <w:rPr>
              <w:rFonts w:ascii="Simplified Arabic" w:hAnsi="Simplified Arabic" w:cs="Simplified Arabic"/>
              <w:rtl/>
            </w:rPr>
            <w:id w:val="-1728450564"/>
            <w:docPartObj>
              <w:docPartGallery w:val="Page Numbers (Bottom of Page)"/>
              <w:docPartUnique/>
            </w:docPartObj>
          </w:sdtPr>
          <w:sdtEndPr>
            <w:rPr>
              <w:rFonts w:asciiTheme="minorHAnsi" w:hAnsiTheme="minorHAnsi" w:cstheme="minorBidi"/>
              <w:b/>
              <w:bCs/>
            </w:rPr>
          </w:sdtEndPr>
          <w:sdtContent>
            <w:r w:rsidR="00ED000D" w:rsidRPr="00447345">
              <w:rPr>
                <w:rFonts w:ascii="Simplified Arabic" w:hAnsi="Simplified Arabic" w:cs="Simplified Arabic"/>
                <w:b/>
                <w:bCs/>
              </w:rPr>
              <w:fldChar w:fldCharType="begin"/>
            </w:r>
            <w:r w:rsidR="00ED000D" w:rsidRPr="00447345">
              <w:rPr>
                <w:rFonts w:ascii="Simplified Arabic" w:hAnsi="Simplified Arabic" w:cs="Simplified Arabic"/>
                <w:b/>
                <w:bCs/>
              </w:rPr>
              <w:instrText>PAGE   \* MERGEFORMAT</w:instrText>
            </w:r>
            <w:r w:rsidR="00ED000D" w:rsidRPr="00447345">
              <w:rPr>
                <w:rFonts w:ascii="Simplified Arabic" w:hAnsi="Simplified Arabic" w:cs="Simplified Arabic"/>
                <w:b/>
                <w:bCs/>
              </w:rPr>
              <w:fldChar w:fldCharType="separate"/>
            </w:r>
            <w:r w:rsidR="00ED000D">
              <w:rPr>
                <w:rFonts w:ascii="Simplified Arabic" w:hAnsi="Simplified Arabic" w:cs="Simplified Arabic"/>
                <w:b/>
                <w:bCs/>
                <w:rtl/>
              </w:rPr>
              <w:t>‌ب</w:t>
            </w:r>
            <w:r w:rsidR="00ED000D" w:rsidRPr="00447345">
              <w:rPr>
                <w:rFonts w:ascii="Simplified Arabic" w:hAnsi="Simplified Arabic" w:cs="Simplified Arabic"/>
                <w:b/>
                <w:bCs/>
              </w:rPr>
              <w:fldChar w:fldCharType="end"/>
            </w:r>
          </w:sdtContent>
        </w:sdt>
      </w:p>
      <w:sdt>
        <w:sdtPr>
          <w:rPr>
            <w:rtl/>
          </w:rPr>
          <w:id w:val="602774556"/>
          <w:docPartObj>
            <w:docPartGallery w:val="Page Numbers (Bottom of Page)"/>
            <w:docPartUnique/>
          </w:docPartObj>
        </w:sdtPr>
        <w:sdtEndPr>
          <w:rPr>
            <w:sz w:val="2"/>
            <w:szCs w:val="2"/>
          </w:rPr>
        </w:sdtEndPr>
        <w:sdtContent>
          <w:sdt>
            <w:sdtPr>
              <w:rPr>
                <w:rtl/>
              </w:rPr>
              <w:id w:val="1228031253"/>
              <w:docPartObj>
                <w:docPartGallery w:val="Page Numbers (Bottom of Page)"/>
                <w:docPartUnique/>
              </w:docPartObj>
            </w:sdtPr>
            <w:sdtEndPr>
              <w:rPr>
                <w:sz w:val="2"/>
                <w:szCs w:val="2"/>
              </w:rPr>
            </w:sdtEndPr>
            <w:sdtContent>
              <w:p w14:paraId="0630DA02" w14:textId="4014CF1A" w:rsidR="00ED000D" w:rsidRPr="005A3839" w:rsidRDefault="00ED000D" w:rsidP="008D69C7">
                <w:pPr>
                  <w:pStyle w:val="a5"/>
                  <w:tabs>
                    <w:tab w:val="right" w:pos="3402"/>
                    <w:tab w:val="right" w:pos="3544"/>
                  </w:tabs>
                  <w:rPr>
                    <w:sz w:val="2"/>
                    <w:szCs w:val="2"/>
                    <w:lang w:bidi="ar-YE"/>
                  </w:rPr>
                </w:pPr>
              </w:p>
              <w:p w14:paraId="1B28350D" w14:textId="2FB1A483" w:rsidR="00ED000D" w:rsidRPr="00B55DBA" w:rsidRDefault="00156028" w:rsidP="008D69C7">
                <w:pPr>
                  <w:pStyle w:val="a5"/>
                  <w:jc w:val="right"/>
                  <w:rPr>
                    <w:sz w:val="2"/>
                    <w:szCs w:val="2"/>
                  </w:rPr>
                </w:pPr>
              </w:p>
            </w:sdtContent>
          </w:sdt>
        </w:sdtContent>
      </w:sdt>
      <w:p w14:paraId="2D3A815A" w14:textId="1E6728B3" w:rsidR="00ED000D" w:rsidRPr="00FA0DCB" w:rsidRDefault="00156028" w:rsidP="00C315B2">
        <w:pPr>
          <w:pStyle w:val="a5"/>
          <w:rPr>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CE09F" w14:textId="77777777" w:rsidR="00156028" w:rsidRDefault="00156028" w:rsidP="0092718E">
      <w:pPr>
        <w:spacing w:after="0" w:line="240" w:lineRule="auto"/>
      </w:pPr>
      <w:r>
        <w:separator/>
      </w:r>
    </w:p>
  </w:footnote>
  <w:footnote w:type="continuationSeparator" w:id="0">
    <w:p w14:paraId="6F53F076" w14:textId="77777777" w:rsidR="00156028" w:rsidRDefault="00156028" w:rsidP="0092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29F0" w14:textId="4006F533" w:rsidR="00ED000D" w:rsidRPr="007F6E1D" w:rsidRDefault="00ED000D" w:rsidP="00BD1789">
    <w:pPr>
      <w:pStyle w:val="a4"/>
      <w:rPr>
        <w:sz w:val="2"/>
        <w:szCs w:val="2"/>
        <w:lang w:bidi="ar-YE"/>
      </w:rPr>
    </w:pPr>
    <w:r>
      <w:rPr>
        <w:noProof/>
        <w:sz w:val="2"/>
        <w:szCs w:val="2"/>
        <w:lang w:bidi="ar-YE"/>
      </w:rPr>
      <mc:AlternateContent>
        <mc:Choice Requires="wps">
          <w:drawing>
            <wp:anchor distT="0" distB="0" distL="114300" distR="114300" simplePos="0" relativeHeight="251663360" behindDoc="0" locked="0" layoutInCell="1" allowOverlap="1" wp14:anchorId="10DF52A3" wp14:editId="1FE4FEC3">
              <wp:simplePos x="0" y="0"/>
              <wp:positionH relativeFrom="column">
                <wp:posOffset>1049232</wp:posOffset>
              </wp:positionH>
              <wp:positionV relativeFrom="paragraph">
                <wp:posOffset>37888</wp:posOffset>
              </wp:positionV>
              <wp:extent cx="3389630" cy="281517"/>
              <wp:effectExtent l="0" t="0" r="0" b="4445"/>
              <wp:wrapNone/>
              <wp:docPr id="27" name="مربع نص 27"/>
              <wp:cNvGraphicFramePr/>
              <a:graphic xmlns:a="http://schemas.openxmlformats.org/drawingml/2006/main">
                <a:graphicData uri="http://schemas.microsoft.com/office/word/2010/wordprocessingShape">
                  <wps:wsp>
                    <wps:cNvSpPr txBox="1"/>
                    <wps:spPr>
                      <a:xfrm>
                        <a:off x="0" y="0"/>
                        <a:ext cx="3389630" cy="281517"/>
                      </a:xfrm>
                      <a:prstGeom prst="rect">
                        <a:avLst/>
                      </a:prstGeom>
                      <a:noFill/>
                      <a:ln w="6350">
                        <a:noFill/>
                      </a:ln>
                    </wps:spPr>
                    <wps:txbx>
                      <w:txbxContent>
                        <w:p w14:paraId="2F978D15" w14:textId="3C7532F3" w:rsidR="00ED000D" w:rsidRPr="00D2122F" w:rsidRDefault="00ED000D" w:rsidP="00D2122F">
                          <w:pPr>
                            <w:spacing w:after="0" w:line="240" w:lineRule="auto"/>
                            <w:rPr>
                              <w:rFonts w:ascii="Simplified Arabic" w:eastAsia="Times New Roman" w:hAnsi="Simplified Arabic" w:cs="Simplified Arabic"/>
                              <w:b/>
                              <w:bCs/>
                              <w:sz w:val="18"/>
                              <w:szCs w:val="18"/>
                            </w:rPr>
                          </w:pPr>
                          <w:r w:rsidRPr="00B0662B">
                            <w:rPr>
                              <w:rFonts w:ascii="Simplified Arabic" w:eastAsia="Calibri" w:hAnsi="Simplified Arabic" w:cs="Simplified Arabic"/>
                              <w:b/>
                              <w:bCs/>
                              <w:sz w:val="18"/>
                              <w:szCs w:val="18"/>
                              <w:rtl/>
                            </w:rPr>
                            <w:t xml:space="preserve">نشر مضمون الكراهية على شبكات التواصل الاجتماعي وانعكاساته السالبة على </w:t>
                          </w:r>
                          <w:r>
                            <w:rPr>
                              <w:rFonts w:ascii="Simplified Arabic" w:eastAsia="Calibri" w:hAnsi="Simplified Arabic" w:cs="Simplified Arabic" w:hint="cs"/>
                              <w:b/>
                              <w:bCs/>
                              <w:sz w:val="18"/>
                              <w:szCs w:val="18"/>
                              <w:rtl/>
                            </w:rPr>
                            <w:t>...</w:t>
                          </w:r>
                          <w:r w:rsidRPr="00A0478C">
                            <w:rPr>
                              <w:rFonts w:ascii="Simplified Arabic" w:hAnsi="Simplified Arabic" w:cs="Simplified Arabic"/>
                              <w:b/>
                              <w:bCs/>
                              <w:sz w:val="18"/>
                              <w:szCs w:val="1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F52A3" id="_x0000_t202" coordsize="21600,21600" o:spt="202" path="m,l,21600r21600,l21600,xe">
              <v:stroke joinstyle="miter"/>
              <v:path gradientshapeok="t" o:connecttype="rect"/>
            </v:shapetype>
            <v:shape id="مربع نص 27" o:spid="_x0000_s1032" type="#_x0000_t202" style="position:absolute;left:0;text-align:left;margin-left:82.6pt;margin-top:3pt;width:266.9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" filled="f" stroked="f" strokeweight=".5pt">
              <v:textbox>
                <w:txbxContent>
                  <w:p w14:paraId="2F978D15" w14:textId="3C7532F3" w:rsidR="00ED000D" w:rsidRPr="00D2122F" w:rsidRDefault="00ED000D" w:rsidP="00D2122F">
                    <w:pPr>
                      <w:spacing w:after="0" w:line="240" w:lineRule="auto"/>
                      <w:rPr>
                        <w:rFonts w:ascii="Simplified Arabic" w:eastAsia="Times New Roman" w:hAnsi="Simplified Arabic" w:cs="Simplified Arabic"/>
                        <w:b/>
                        <w:bCs/>
                        <w:sz w:val="18"/>
                        <w:szCs w:val="18"/>
                      </w:rPr>
                    </w:pPr>
                    <w:r w:rsidRPr="00B0662B">
                      <w:rPr>
                        <w:rFonts w:ascii="Simplified Arabic" w:eastAsia="Calibri" w:hAnsi="Simplified Arabic" w:cs="Simplified Arabic"/>
                        <w:b/>
                        <w:bCs/>
                        <w:sz w:val="18"/>
                        <w:szCs w:val="18"/>
                        <w:rtl/>
                      </w:rPr>
                      <w:t xml:space="preserve">نشر مضمون الكراهية على شبكات التواصل الاجتماعي وانعكاساته السالبة على </w:t>
                    </w:r>
                    <w:r>
                      <w:rPr>
                        <w:rFonts w:ascii="Simplified Arabic" w:eastAsia="Calibri" w:hAnsi="Simplified Arabic" w:cs="Simplified Arabic" w:hint="cs"/>
                        <w:b/>
                        <w:bCs/>
                        <w:sz w:val="18"/>
                        <w:szCs w:val="18"/>
                        <w:rtl/>
                      </w:rPr>
                      <w:t>...</w:t>
                    </w:r>
                    <w:r w:rsidRPr="00A0478C">
                      <w:rPr>
                        <w:rFonts w:ascii="Simplified Arabic" w:hAnsi="Simplified Arabic" w:cs="Simplified Arabic"/>
                        <w:b/>
                        <w:bCs/>
                        <w:sz w:val="18"/>
                        <w:szCs w:val="18"/>
                        <w:rtl/>
                      </w:rPr>
                      <w:t xml:space="preserve">             </w:t>
                    </w:r>
                  </w:p>
                </w:txbxContent>
              </v:textbox>
            </v:shape>
          </w:pict>
        </mc:Fallback>
      </mc:AlternateContent>
    </w:r>
    <w:r>
      <w:rPr>
        <w:noProof/>
        <w:sz w:val="2"/>
        <w:szCs w:val="2"/>
        <w:lang w:bidi="ar-YE"/>
      </w:rPr>
      <mc:AlternateContent>
        <mc:Choice Requires="wps">
          <w:drawing>
            <wp:anchor distT="0" distB="0" distL="114300" distR="114300" simplePos="0" relativeHeight="251669504" behindDoc="0" locked="0" layoutInCell="1" allowOverlap="1" wp14:anchorId="02EFEE12" wp14:editId="3041BA02">
              <wp:simplePos x="0" y="0"/>
              <wp:positionH relativeFrom="column">
                <wp:posOffset>-55668</wp:posOffset>
              </wp:positionH>
              <wp:positionV relativeFrom="paragraph">
                <wp:posOffset>33655</wp:posOffset>
              </wp:positionV>
              <wp:extent cx="1312333" cy="287020"/>
              <wp:effectExtent l="0" t="0" r="0" b="0"/>
              <wp:wrapNone/>
              <wp:docPr id="28" name="مربع نص 28"/>
              <wp:cNvGraphicFramePr/>
              <a:graphic xmlns:a="http://schemas.openxmlformats.org/drawingml/2006/main">
                <a:graphicData uri="http://schemas.microsoft.com/office/word/2010/wordprocessingShape">
                  <wps:wsp>
                    <wps:cNvSpPr txBox="1"/>
                    <wps:spPr>
                      <a:xfrm>
                        <a:off x="0" y="0"/>
                        <a:ext cx="1312333" cy="287020"/>
                      </a:xfrm>
                      <a:prstGeom prst="rect">
                        <a:avLst/>
                      </a:prstGeom>
                      <a:noFill/>
                      <a:ln w="6350">
                        <a:noFill/>
                      </a:ln>
                    </wps:spPr>
                    <wps:txbx>
                      <w:txbxContent>
                        <w:p w14:paraId="28B62972" w14:textId="5498B8D4" w:rsidR="00ED000D" w:rsidRPr="00B0662B" w:rsidRDefault="00ED000D" w:rsidP="00F33E45">
                          <w:pPr>
                            <w:widowControl w:val="0"/>
                            <w:spacing w:after="0" w:line="240" w:lineRule="auto"/>
                            <w:jc w:val="center"/>
                            <w:rPr>
                              <w:rFonts w:ascii="Simplified Arabic" w:eastAsia="Times New Roman" w:hAnsi="Simplified Arabic" w:cs="Simplified Arabic"/>
                              <w:b/>
                              <w:bCs/>
                              <w:sz w:val="18"/>
                              <w:szCs w:val="18"/>
                              <w:rtl/>
                            </w:rPr>
                          </w:pPr>
                          <w:r>
                            <w:rPr>
                              <w:rFonts w:ascii="Simplified Arabic" w:eastAsia="Times New Roman" w:hAnsi="Simplified Arabic" w:cs="Simplified Arabic" w:hint="cs"/>
                              <w:b/>
                              <w:bCs/>
                              <w:sz w:val="18"/>
                              <w:szCs w:val="18"/>
                              <w:rtl/>
                            </w:rPr>
                            <w:t xml:space="preserve">د. </w:t>
                          </w:r>
                          <w:r w:rsidRPr="00B0662B">
                            <w:rPr>
                              <w:rFonts w:ascii="Simplified Arabic" w:eastAsia="Times New Roman" w:hAnsi="Simplified Arabic" w:cs="Simplified Arabic"/>
                              <w:b/>
                              <w:bCs/>
                              <w:sz w:val="18"/>
                              <w:szCs w:val="18"/>
                              <w:rtl/>
                            </w:rPr>
                            <w:t xml:space="preserve">محمد </w:t>
                          </w:r>
                          <w:proofErr w:type="gramStart"/>
                          <w:r w:rsidRPr="00B0662B">
                            <w:rPr>
                              <w:rFonts w:ascii="Simplified Arabic" w:eastAsia="Times New Roman" w:hAnsi="Simplified Arabic" w:cs="Simplified Arabic"/>
                              <w:b/>
                              <w:bCs/>
                              <w:sz w:val="18"/>
                              <w:szCs w:val="18"/>
                              <w:rtl/>
                            </w:rPr>
                            <w:t xml:space="preserve">فرح </w:t>
                          </w:r>
                          <w:r>
                            <w:rPr>
                              <w:rFonts w:ascii="Simplified Arabic" w:eastAsia="Times New Roman" w:hAnsi="Simplified Arabic" w:cs="Simplified Arabic" w:hint="cs"/>
                              <w:b/>
                              <w:bCs/>
                              <w:sz w:val="18"/>
                              <w:szCs w:val="18"/>
                              <w:rtl/>
                            </w:rPr>
                            <w:t xml:space="preserve"> د.</w:t>
                          </w:r>
                          <w:proofErr w:type="gramEnd"/>
                          <w:r w:rsidRPr="00B0662B">
                            <w:rPr>
                              <w:rFonts w:ascii="Simplified Arabic" w:eastAsia="Times New Roman" w:hAnsi="Simplified Arabic" w:cs="Simplified Arabic"/>
                              <w:b/>
                              <w:bCs/>
                              <w:sz w:val="18"/>
                              <w:szCs w:val="18"/>
                              <w:rtl/>
                            </w:rPr>
                            <w:t xml:space="preserve"> حسن يوسف </w:t>
                          </w:r>
                        </w:p>
                        <w:p w14:paraId="41F0BB83" w14:textId="27EC8947" w:rsidR="00ED000D" w:rsidRPr="0024785B" w:rsidRDefault="00ED000D" w:rsidP="00F91D17">
                          <w:pPr>
                            <w:spacing w:after="0" w:line="240" w:lineRule="auto"/>
                            <w:jc w:val="right"/>
                            <w:rPr>
                              <w:rFonts w:ascii="Simplified Arabic" w:hAnsi="Simplified Arabic" w:cs="Simplified Arabic"/>
                              <w:sz w:val="18"/>
                              <w:szCs w:val="18"/>
                            </w:rPr>
                          </w:pPr>
                          <w:r w:rsidRPr="0024785B">
                            <w:rPr>
                              <w:rFonts w:ascii="Simplified Arabic" w:eastAsia="Times New Roman" w:hAnsi="Simplified Arabic" w:cs="Simplified Arabic"/>
                              <w:b/>
                              <w:bCs/>
                              <w:sz w:val="18"/>
                              <w:szCs w:val="1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EE12" id="مربع نص 28" o:spid="_x0000_s1033" type="#_x0000_t202" style="position:absolute;left:0;text-align:left;margin-left:-4.4pt;margin-top:2.65pt;width:103.3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" filled="f" stroked="f" strokeweight=".5pt">
              <v:textbox>
                <w:txbxContent>
                  <w:p w14:paraId="28B62972" w14:textId="5498B8D4" w:rsidR="00ED000D" w:rsidRPr="00B0662B" w:rsidRDefault="00ED000D" w:rsidP="00F33E45">
                    <w:pPr>
                      <w:widowControl w:val="0"/>
                      <w:spacing w:after="0" w:line="240" w:lineRule="auto"/>
                      <w:jc w:val="center"/>
                      <w:rPr>
                        <w:rFonts w:ascii="Simplified Arabic" w:eastAsia="Times New Roman" w:hAnsi="Simplified Arabic" w:cs="Simplified Arabic"/>
                        <w:b/>
                        <w:bCs/>
                        <w:sz w:val="18"/>
                        <w:szCs w:val="18"/>
                        <w:rtl/>
                      </w:rPr>
                    </w:pPr>
                    <w:r>
                      <w:rPr>
                        <w:rFonts w:ascii="Simplified Arabic" w:eastAsia="Times New Roman" w:hAnsi="Simplified Arabic" w:cs="Simplified Arabic" w:hint="cs"/>
                        <w:b/>
                        <w:bCs/>
                        <w:sz w:val="18"/>
                        <w:szCs w:val="18"/>
                        <w:rtl/>
                      </w:rPr>
                      <w:t xml:space="preserve">د. </w:t>
                    </w:r>
                    <w:r w:rsidRPr="00B0662B">
                      <w:rPr>
                        <w:rFonts w:ascii="Simplified Arabic" w:eastAsia="Times New Roman" w:hAnsi="Simplified Arabic" w:cs="Simplified Arabic"/>
                        <w:b/>
                        <w:bCs/>
                        <w:sz w:val="18"/>
                        <w:szCs w:val="18"/>
                        <w:rtl/>
                      </w:rPr>
                      <w:t xml:space="preserve">محمد </w:t>
                    </w:r>
                    <w:proofErr w:type="gramStart"/>
                    <w:r w:rsidRPr="00B0662B">
                      <w:rPr>
                        <w:rFonts w:ascii="Simplified Arabic" w:eastAsia="Times New Roman" w:hAnsi="Simplified Arabic" w:cs="Simplified Arabic"/>
                        <w:b/>
                        <w:bCs/>
                        <w:sz w:val="18"/>
                        <w:szCs w:val="18"/>
                        <w:rtl/>
                      </w:rPr>
                      <w:t xml:space="preserve">فرح </w:t>
                    </w:r>
                    <w:r>
                      <w:rPr>
                        <w:rFonts w:ascii="Simplified Arabic" w:eastAsia="Times New Roman" w:hAnsi="Simplified Arabic" w:cs="Simplified Arabic" w:hint="cs"/>
                        <w:b/>
                        <w:bCs/>
                        <w:sz w:val="18"/>
                        <w:szCs w:val="18"/>
                        <w:rtl/>
                      </w:rPr>
                      <w:t xml:space="preserve"> د.</w:t>
                    </w:r>
                    <w:proofErr w:type="gramEnd"/>
                    <w:r w:rsidRPr="00B0662B">
                      <w:rPr>
                        <w:rFonts w:ascii="Simplified Arabic" w:eastAsia="Times New Roman" w:hAnsi="Simplified Arabic" w:cs="Simplified Arabic"/>
                        <w:b/>
                        <w:bCs/>
                        <w:sz w:val="18"/>
                        <w:szCs w:val="18"/>
                        <w:rtl/>
                      </w:rPr>
                      <w:t xml:space="preserve"> حسن يوسف </w:t>
                    </w:r>
                  </w:p>
                  <w:p w14:paraId="41F0BB83" w14:textId="27EC8947" w:rsidR="00ED000D" w:rsidRPr="0024785B" w:rsidRDefault="00ED000D" w:rsidP="00F91D17">
                    <w:pPr>
                      <w:spacing w:after="0" w:line="240" w:lineRule="auto"/>
                      <w:jc w:val="right"/>
                      <w:rPr>
                        <w:rFonts w:ascii="Simplified Arabic" w:hAnsi="Simplified Arabic" w:cs="Simplified Arabic"/>
                        <w:sz w:val="18"/>
                        <w:szCs w:val="18"/>
                      </w:rPr>
                    </w:pPr>
                    <w:r w:rsidRPr="0024785B">
                      <w:rPr>
                        <w:rFonts w:ascii="Simplified Arabic" w:eastAsia="Times New Roman" w:hAnsi="Simplified Arabic" w:cs="Simplified Arabic"/>
                        <w:b/>
                        <w:bCs/>
                        <w:sz w:val="18"/>
                        <w:szCs w:val="18"/>
                        <w:rtl/>
                      </w:rPr>
                      <w:t xml:space="preserve"> </w:t>
                    </w:r>
                  </w:p>
                </w:txbxContent>
              </v:textbox>
            </v:shape>
          </w:pict>
        </mc:Fallback>
      </mc:AlternateContent>
    </w:r>
    <w:r>
      <w:rPr>
        <w:noProof/>
        <w:sz w:val="2"/>
        <w:szCs w:val="2"/>
        <w:lang w:bidi="ar-YE"/>
      </w:rPr>
      <mc:AlternateContent>
        <mc:Choice Requires="wps">
          <w:drawing>
            <wp:anchor distT="0" distB="0" distL="114300" distR="114300" simplePos="0" relativeHeight="251657216" behindDoc="0" locked="0" layoutInCell="1" allowOverlap="1" wp14:anchorId="6B2C5C4E" wp14:editId="5BE6CA2B">
              <wp:simplePos x="0" y="0"/>
              <wp:positionH relativeFrom="column">
                <wp:posOffset>-32738</wp:posOffset>
              </wp:positionH>
              <wp:positionV relativeFrom="paragraph">
                <wp:posOffset>8255</wp:posOffset>
              </wp:positionV>
              <wp:extent cx="4463415" cy="311150"/>
              <wp:effectExtent l="0" t="0" r="13335" b="12700"/>
              <wp:wrapNone/>
              <wp:docPr id="26" name="مستطيل: زوايا مستديرة 26"/>
              <wp:cNvGraphicFramePr/>
              <a:graphic xmlns:a="http://schemas.openxmlformats.org/drawingml/2006/main">
                <a:graphicData uri="http://schemas.microsoft.com/office/word/2010/wordprocessingShape">
                  <wps:wsp>
                    <wps:cNvSpPr/>
                    <wps:spPr>
                      <a:xfrm>
                        <a:off x="0" y="0"/>
                        <a:ext cx="4463415" cy="311150"/>
                      </a:xfrm>
                      <a:prstGeom prst="roundRect">
                        <a:avLst/>
                      </a:prstGeom>
                      <a:noFill/>
                      <a:ln w="19050">
                        <a:solidFill>
                          <a:srgbClr val="B86D0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2255618D" id="مستطيل: زوايا مستديرة 26" o:spid="_x0000_s1026" style="position:absolute;margin-left:-2.6pt;margin-top:.65pt;width:351.45pt;height:24.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" filled="f" strokecolor="#b86d08"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26D011"/>
    <w:multiLevelType w:val="singleLevel"/>
    <w:tmpl w:val="AB26D011"/>
    <w:lvl w:ilvl="0">
      <w:start w:val="6"/>
      <w:numFmt w:val="decimal"/>
      <w:suff w:val="space"/>
      <w:lvlText w:val="%1-"/>
      <w:lvlJc w:val="left"/>
    </w:lvl>
  </w:abstractNum>
  <w:abstractNum w:abstractNumId="1" w15:restartNumberingAfterBreak="0">
    <w:nsid w:val="079811BB"/>
    <w:multiLevelType w:val="multilevel"/>
    <w:tmpl w:val="35CA0DE0"/>
    <w:styleLink w:val="3"/>
    <w:lvl w:ilvl="0">
      <w:start w:val="1"/>
      <w:numFmt w:val="decimal"/>
      <w:lvlText w:val="%1."/>
      <w:lvlJc w:val="left"/>
      <w:pPr>
        <w:ind w:left="643" w:hanging="360"/>
      </w:pPr>
      <w:rPr>
        <w:rFonts w:ascii="Simplified Arabic" w:eastAsia="Calibri" w:hAnsi="Simplified Arabic" w:cs="PT Bold Heading" w:hint="default"/>
        <w:b/>
        <w:bCs/>
        <w:sz w:val="24"/>
        <w:szCs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 w15:restartNumberingAfterBreak="0">
    <w:nsid w:val="0DC31C74"/>
    <w:multiLevelType w:val="hybridMultilevel"/>
    <w:tmpl w:val="D72AF836"/>
    <w:lvl w:ilvl="0" w:tplc="85BE391C">
      <w:start w:val="1"/>
      <w:numFmt w:val="decimal"/>
      <w:lvlText w:val="%1."/>
      <w:lvlJc w:val="left"/>
      <w:pPr>
        <w:ind w:left="1117" w:hanging="360"/>
      </w:pPr>
      <w:rPr>
        <w:b/>
        <w:bCs/>
      </w:rPr>
    </w:lvl>
    <w:lvl w:ilvl="1" w:tplc="B120CC86">
      <w:start w:val="1"/>
      <w:numFmt w:val="decimal"/>
      <w:lvlText w:val="%2-"/>
      <w:lvlJc w:val="left"/>
      <w:pPr>
        <w:ind w:left="1837" w:hanging="360"/>
      </w:pPr>
      <w:rPr>
        <w:rFonts w:hint="default"/>
      </w:r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 w15:restartNumberingAfterBreak="0">
    <w:nsid w:val="111B6760"/>
    <w:multiLevelType w:val="multilevel"/>
    <w:tmpl w:val="040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40203"/>
    <w:multiLevelType w:val="hybridMultilevel"/>
    <w:tmpl w:val="1030577A"/>
    <w:lvl w:ilvl="0" w:tplc="3EDC02CC">
      <w:numFmt w:val="bullet"/>
      <w:lvlText w:val="-"/>
      <w:lvlJc w:val="left"/>
      <w:pPr>
        <w:ind w:left="720" w:hanging="360"/>
      </w:pPr>
      <w:rPr>
        <w:rFonts w:ascii="Simplified Arabic" w:eastAsia="Times New Roman" w:hAnsi="Simplified Arabic" w:cs="Simplified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66286"/>
    <w:multiLevelType w:val="hybridMultilevel"/>
    <w:tmpl w:val="9C4CA0E2"/>
    <w:lvl w:ilvl="0" w:tplc="ADECE09E">
      <w:start w:val="1"/>
      <w:numFmt w:val="decimal"/>
      <w:lvlText w:val="%1."/>
      <w:lvlJc w:val="left"/>
      <w:pPr>
        <w:ind w:left="1401"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52F3D3F"/>
    <w:multiLevelType w:val="hybridMultilevel"/>
    <w:tmpl w:val="CEC851CC"/>
    <w:lvl w:ilvl="0" w:tplc="6898F64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D5E93"/>
    <w:multiLevelType w:val="hybridMultilevel"/>
    <w:tmpl w:val="9DCC085E"/>
    <w:lvl w:ilvl="0" w:tplc="DACA13DE">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5C5AA7"/>
    <w:multiLevelType w:val="multilevel"/>
    <w:tmpl w:val="315C5A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A5572A"/>
    <w:multiLevelType w:val="hybridMultilevel"/>
    <w:tmpl w:val="53E61A8E"/>
    <w:lvl w:ilvl="0" w:tplc="F31E6986">
      <w:start w:val="1"/>
      <w:numFmt w:val="bullet"/>
      <w:lvlText w:val="-"/>
      <w:lvlJc w:val="left"/>
      <w:pPr>
        <w:ind w:left="1117" w:hanging="360"/>
      </w:pPr>
      <w:rPr>
        <w:rFonts w:ascii="Times New Roman" w:hAnsi="Times New Roman" w:cs="Times New Roman"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15:restartNumberingAfterBreak="0">
    <w:nsid w:val="340D179B"/>
    <w:multiLevelType w:val="hybridMultilevel"/>
    <w:tmpl w:val="75083B58"/>
    <w:lvl w:ilvl="0" w:tplc="F31E6986">
      <w:start w:val="1"/>
      <w:numFmt w:val="bullet"/>
      <w:lvlText w:val="-"/>
      <w:lvlJc w:val="left"/>
      <w:pPr>
        <w:ind w:left="720" w:hanging="360"/>
      </w:pPr>
      <w:rPr>
        <w:rFonts w:ascii="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25B9D"/>
    <w:multiLevelType w:val="hybridMultilevel"/>
    <w:tmpl w:val="D0922B52"/>
    <w:lvl w:ilvl="0" w:tplc="3EDC02CC">
      <w:numFmt w:val="bullet"/>
      <w:lvlText w:val="-"/>
      <w:lvlJc w:val="left"/>
      <w:pPr>
        <w:ind w:left="720" w:hanging="360"/>
      </w:pPr>
      <w:rPr>
        <w:rFonts w:ascii="Simplified Arabic" w:eastAsia="Times New Roman" w:hAnsi="Simplified Arabic" w:cs="Simplified Arabic"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B01EF"/>
    <w:multiLevelType w:val="hybridMultilevel"/>
    <w:tmpl w:val="C76E67BE"/>
    <w:lvl w:ilvl="0" w:tplc="F31E698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417FC"/>
    <w:multiLevelType w:val="hybridMultilevel"/>
    <w:tmpl w:val="9B186B6A"/>
    <w:lvl w:ilvl="0" w:tplc="6898F648">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537595"/>
    <w:multiLevelType w:val="hybridMultilevel"/>
    <w:tmpl w:val="FAE49D42"/>
    <w:lvl w:ilvl="0" w:tplc="8B6E5EB0">
      <w:numFmt w:val="bullet"/>
      <w:lvlText w:val="-"/>
      <w:lvlJc w:val="left"/>
      <w:pPr>
        <w:ind w:left="720" w:hanging="360"/>
      </w:pPr>
      <w:rPr>
        <w:rFonts w:ascii="Calibri" w:eastAsia="Calibri" w:hAnsi="Calibri"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84351"/>
    <w:multiLevelType w:val="hybridMultilevel"/>
    <w:tmpl w:val="9C968CEE"/>
    <w:lvl w:ilvl="0" w:tplc="F3663144">
      <w:start w:val="1"/>
      <w:numFmt w:val="decimal"/>
      <w:lvlText w:val="%1-"/>
      <w:lvlJc w:val="left"/>
      <w:pPr>
        <w:ind w:left="1080" w:hanging="720"/>
      </w:pPr>
      <w:rPr>
        <w:rFonts w:cs="Times New Roman" w:hint="default"/>
        <w:sz w:val="25"/>
        <w:szCs w:val="2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4211046"/>
    <w:multiLevelType w:val="hybridMultilevel"/>
    <w:tmpl w:val="631A7478"/>
    <w:lvl w:ilvl="0" w:tplc="B406F2A0">
      <w:start w:val="1"/>
      <w:numFmt w:val="decimal"/>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017F6"/>
    <w:multiLevelType w:val="hybridMultilevel"/>
    <w:tmpl w:val="C2A4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175AB"/>
    <w:multiLevelType w:val="hybridMultilevel"/>
    <w:tmpl w:val="C50AB176"/>
    <w:lvl w:ilvl="0" w:tplc="04090003">
      <w:start w:val="1"/>
      <w:numFmt w:val="bullet"/>
      <w:lvlText w:val="o"/>
      <w:lvlJc w:val="left"/>
      <w:pPr>
        <w:ind w:left="1117" w:hanging="360"/>
      </w:pPr>
      <w:rPr>
        <w:rFonts w:ascii="Courier New" w:hAnsi="Courier New" w:cs="Courier New"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9" w15:restartNumberingAfterBreak="0">
    <w:nsid w:val="72D1087D"/>
    <w:multiLevelType w:val="hybridMultilevel"/>
    <w:tmpl w:val="BCD4BEC2"/>
    <w:lvl w:ilvl="0" w:tplc="6898F64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A1AA0"/>
    <w:multiLevelType w:val="hybridMultilevel"/>
    <w:tmpl w:val="32C6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3"/>
  </w:num>
  <w:num w:numId="4">
    <w:abstractNumId w:val="14"/>
  </w:num>
  <w:num w:numId="5">
    <w:abstractNumId w:val="15"/>
  </w:num>
  <w:num w:numId="6">
    <w:abstractNumId w:val="7"/>
  </w:num>
  <w:num w:numId="7">
    <w:abstractNumId w:val="6"/>
  </w:num>
  <w:num w:numId="8">
    <w:abstractNumId w:val="2"/>
  </w:num>
  <w:num w:numId="9">
    <w:abstractNumId w:val="18"/>
  </w:num>
  <w:num w:numId="10">
    <w:abstractNumId w:val="5"/>
  </w:num>
  <w:num w:numId="11">
    <w:abstractNumId w:val="13"/>
  </w:num>
  <w:num w:numId="12">
    <w:abstractNumId w:val="19"/>
  </w:num>
  <w:num w:numId="13">
    <w:abstractNumId w:val="8"/>
  </w:num>
  <w:num w:numId="14">
    <w:abstractNumId w:val="0"/>
  </w:num>
  <w:num w:numId="15">
    <w:abstractNumId w:val="4"/>
  </w:num>
  <w:num w:numId="16">
    <w:abstractNumId w:val="20"/>
  </w:num>
  <w:num w:numId="17">
    <w:abstractNumId w:val="17"/>
  </w:num>
  <w:num w:numId="18">
    <w:abstractNumId w:val="9"/>
  </w:num>
  <w:num w:numId="19">
    <w:abstractNumId w:val="12"/>
  </w:num>
  <w:num w:numId="20">
    <w:abstractNumId w:val="11"/>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57F"/>
    <w:rsid w:val="00005BC9"/>
    <w:rsid w:val="0000616F"/>
    <w:rsid w:val="00006CC2"/>
    <w:rsid w:val="0001086A"/>
    <w:rsid w:val="00012E2B"/>
    <w:rsid w:val="00024EDD"/>
    <w:rsid w:val="00033F87"/>
    <w:rsid w:val="00034C6E"/>
    <w:rsid w:val="00035232"/>
    <w:rsid w:val="00035E55"/>
    <w:rsid w:val="000405E8"/>
    <w:rsid w:val="000436CC"/>
    <w:rsid w:val="00055C35"/>
    <w:rsid w:val="000565B4"/>
    <w:rsid w:val="00060467"/>
    <w:rsid w:val="00062B16"/>
    <w:rsid w:val="00066E51"/>
    <w:rsid w:val="00066F1E"/>
    <w:rsid w:val="00066FA9"/>
    <w:rsid w:val="00070839"/>
    <w:rsid w:val="00072A79"/>
    <w:rsid w:val="00080A2D"/>
    <w:rsid w:val="00083E20"/>
    <w:rsid w:val="00087628"/>
    <w:rsid w:val="00090899"/>
    <w:rsid w:val="00090EBB"/>
    <w:rsid w:val="000919CB"/>
    <w:rsid w:val="000950B2"/>
    <w:rsid w:val="00095C0A"/>
    <w:rsid w:val="00096584"/>
    <w:rsid w:val="00096A68"/>
    <w:rsid w:val="000A3888"/>
    <w:rsid w:val="000A4D84"/>
    <w:rsid w:val="000A5234"/>
    <w:rsid w:val="000A6AC6"/>
    <w:rsid w:val="000B1C19"/>
    <w:rsid w:val="000B4FB4"/>
    <w:rsid w:val="000B5185"/>
    <w:rsid w:val="000C01A1"/>
    <w:rsid w:val="000C4254"/>
    <w:rsid w:val="000C607A"/>
    <w:rsid w:val="000C7762"/>
    <w:rsid w:val="000D509D"/>
    <w:rsid w:val="000D5850"/>
    <w:rsid w:val="000D59C5"/>
    <w:rsid w:val="000E02EA"/>
    <w:rsid w:val="000E178D"/>
    <w:rsid w:val="000E3110"/>
    <w:rsid w:val="000E5E1C"/>
    <w:rsid w:val="000E6AFF"/>
    <w:rsid w:val="000E7009"/>
    <w:rsid w:val="000F306E"/>
    <w:rsid w:val="000F70C7"/>
    <w:rsid w:val="000F7888"/>
    <w:rsid w:val="00101063"/>
    <w:rsid w:val="00102BDD"/>
    <w:rsid w:val="00104C94"/>
    <w:rsid w:val="001059E5"/>
    <w:rsid w:val="0011562F"/>
    <w:rsid w:val="00115855"/>
    <w:rsid w:val="00122E59"/>
    <w:rsid w:val="00123F58"/>
    <w:rsid w:val="0012403A"/>
    <w:rsid w:val="00124328"/>
    <w:rsid w:val="0013330B"/>
    <w:rsid w:val="0013606C"/>
    <w:rsid w:val="00141EB5"/>
    <w:rsid w:val="001428B5"/>
    <w:rsid w:val="001537C2"/>
    <w:rsid w:val="00154B8E"/>
    <w:rsid w:val="00156028"/>
    <w:rsid w:val="00161564"/>
    <w:rsid w:val="00163873"/>
    <w:rsid w:val="0016621B"/>
    <w:rsid w:val="00167268"/>
    <w:rsid w:val="00170FC9"/>
    <w:rsid w:val="00171EC5"/>
    <w:rsid w:val="0017290D"/>
    <w:rsid w:val="0017582F"/>
    <w:rsid w:val="00176453"/>
    <w:rsid w:val="001765FB"/>
    <w:rsid w:val="00181958"/>
    <w:rsid w:val="001866C4"/>
    <w:rsid w:val="00190C38"/>
    <w:rsid w:val="00194101"/>
    <w:rsid w:val="0019479D"/>
    <w:rsid w:val="00197284"/>
    <w:rsid w:val="001A246C"/>
    <w:rsid w:val="001A54CE"/>
    <w:rsid w:val="001A56B6"/>
    <w:rsid w:val="001A5F9A"/>
    <w:rsid w:val="001A678B"/>
    <w:rsid w:val="001B0177"/>
    <w:rsid w:val="001B1386"/>
    <w:rsid w:val="001B6AF5"/>
    <w:rsid w:val="001C1506"/>
    <w:rsid w:val="001C4E8F"/>
    <w:rsid w:val="001D16D0"/>
    <w:rsid w:val="001D29B9"/>
    <w:rsid w:val="001E2CCA"/>
    <w:rsid w:val="001E3BFF"/>
    <w:rsid w:val="001E4E31"/>
    <w:rsid w:val="001F108E"/>
    <w:rsid w:val="001F13CA"/>
    <w:rsid w:val="001F6D58"/>
    <w:rsid w:val="0020259D"/>
    <w:rsid w:val="00203C11"/>
    <w:rsid w:val="00203E61"/>
    <w:rsid w:val="002172E3"/>
    <w:rsid w:val="002223BE"/>
    <w:rsid w:val="002246F1"/>
    <w:rsid w:val="00225DB3"/>
    <w:rsid w:val="00230CD5"/>
    <w:rsid w:val="00232630"/>
    <w:rsid w:val="00233ADF"/>
    <w:rsid w:val="0024785B"/>
    <w:rsid w:val="00247F89"/>
    <w:rsid w:val="002632AE"/>
    <w:rsid w:val="0026415D"/>
    <w:rsid w:val="00270A28"/>
    <w:rsid w:val="00273582"/>
    <w:rsid w:val="00284088"/>
    <w:rsid w:val="002841D9"/>
    <w:rsid w:val="00284778"/>
    <w:rsid w:val="00284859"/>
    <w:rsid w:val="00291B59"/>
    <w:rsid w:val="00293FE2"/>
    <w:rsid w:val="00294285"/>
    <w:rsid w:val="002969E8"/>
    <w:rsid w:val="00297DD8"/>
    <w:rsid w:val="002A04C7"/>
    <w:rsid w:val="002A23A3"/>
    <w:rsid w:val="002A496A"/>
    <w:rsid w:val="002B1222"/>
    <w:rsid w:val="002B1D09"/>
    <w:rsid w:val="002B50DF"/>
    <w:rsid w:val="002B63EF"/>
    <w:rsid w:val="002D2F25"/>
    <w:rsid w:val="002D7DD9"/>
    <w:rsid w:val="002E5F83"/>
    <w:rsid w:val="002E708F"/>
    <w:rsid w:val="002E76B0"/>
    <w:rsid w:val="002F1C18"/>
    <w:rsid w:val="002F2685"/>
    <w:rsid w:val="002F2AA4"/>
    <w:rsid w:val="002F2B96"/>
    <w:rsid w:val="002F3ABF"/>
    <w:rsid w:val="002F7796"/>
    <w:rsid w:val="00303663"/>
    <w:rsid w:val="0030406A"/>
    <w:rsid w:val="00304ACB"/>
    <w:rsid w:val="00306052"/>
    <w:rsid w:val="003102A2"/>
    <w:rsid w:val="003157B1"/>
    <w:rsid w:val="00317218"/>
    <w:rsid w:val="0032247D"/>
    <w:rsid w:val="0032383C"/>
    <w:rsid w:val="00330DD5"/>
    <w:rsid w:val="0034236F"/>
    <w:rsid w:val="00344ED1"/>
    <w:rsid w:val="00345B3D"/>
    <w:rsid w:val="003477ED"/>
    <w:rsid w:val="0035047C"/>
    <w:rsid w:val="00355B48"/>
    <w:rsid w:val="0036059B"/>
    <w:rsid w:val="00362FD7"/>
    <w:rsid w:val="00365C1A"/>
    <w:rsid w:val="00366466"/>
    <w:rsid w:val="00367F0B"/>
    <w:rsid w:val="003711AB"/>
    <w:rsid w:val="00374ACE"/>
    <w:rsid w:val="00380038"/>
    <w:rsid w:val="003812D4"/>
    <w:rsid w:val="003875E9"/>
    <w:rsid w:val="00387DC3"/>
    <w:rsid w:val="0039021F"/>
    <w:rsid w:val="003909EF"/>
    <w:rsid w:val="00395D22"/>
    <w:rsid w:val="003A09CB"/>
    <w:rsid w:val="003A553F"/>
    <w:rsid w:val="003A6B38"/>
    <w:rsid w:val="003B0833"/>
    <w:rsid w:val="003B08FA"/>
    <w:rsid w:val="003B0B34"/>
    <w:rsid w:val="003B5FBF"/>
    <w:rsid w:val="003B671F"/>
    <w:rsid w:val="003C315C"/>
    <w:rsid w:val="003C43AA"/>
    <w:rsid w:val="003C4A04"/>
    <w:rsid w:val="003D00BB"/>
    <w:rsid w:val="003D2E95"/>
    <w:rsid w:val="003D6068"/>
    <w:rsid w:val="003D6B0B"/>
    <w:rsid w:val="003E6327"/>
    <w:rsid w:val="003F4968"/>
    <w:rsid w:val="003F54FE"/>
    <w:rsid w:val="00400E99"/>
    <w:rsid w:val="00403902"/>
    <w:rsid w:val="0041002E"/>
    <w:rsid w:val="0041026E"/>
    <w:rsid w:val="00411CFE"/>
    <w:rsid w:val="0041425F"/>
    <w:rsid w:val="004155A6"/>
    <w:rsid w:val="00420B08"/>
    <w:rsid w:val="00427297"/>
    <w:rsid w:val="00430B54"/>
    <w:rsid w:val="004327B3"/>
    <w:rsid w:val="004340D3"/>
    <w:rsid w:val="00440401"/>
    <w:rsid w:val="00441C71"/>
    <w:rsid w:val="004437A4"/>
    <w:rsid w:val="004516F5"/>
    <w:rsid w:val="00457243"/>
    <w:rsid w:val="00460F96"/>
    <w:rsid w:val="004673B9"/>
    <w:rsid w:val="00481798"/>
    <w:rsid w:val="004822D5"/>
    <w:rsid w:val="00483B74"/>
    <w:rsid w:val="00484A2B"/>
    <w:rsid w:val="00485ADB"/>
    <w:rsid w:val="00485F25"/>
    <w:rsid w:val="00490AC4"/>
    <w:rsid w:val="00492B59"/>
    <w:rsid w:val="0049733F"/>
    <w:rsid w:val="004A3579"/>
    <w:rsid w:val="004A7B9E"/>
    <w:rsid w:val="004B1509"/>
    <w:rsid w:val="004B158E"/>
    <w:rsid w:val="004B28B1"/>
    <w:rsid w:val="004B320B"/>
    <w:rsid w:val="004B479E"/>
    <w:rsid w:val="004B5431"/>
    <w:rsid w:val="004C6B77"/>
    <w:rsid w:val="004C6F62"/>
    <w:rsid w:val="004C798F"/>
    <w:rsid w:val="004E0FB4"/>
    <w:rsid w:val="004E258F"/>
    <w:rsid w:val="004E306C"/>
    <w:rsid w:val="004E50E1"/>
    <w:rsid w:val="004E5580"/>
    <w:rsid w:val="004F3F04"/>
    <w:rsid w:val="004F4048"/>
    <w:rsid w:val="004F4B83"/>
    <w:rsid w:val="00500824"/>
    <w:rsid w:val="00502091"/>
    <w:rsid w:val="005042FB"/>
    <w:rsid w:val="0050576B"/>
    <w:rsid w:val="00506438"/>
    <w:rsid w:val="0050757F"/>
    <w:rsid w:val="00513E47"/>
    <w:rsid w:val="00513E74"/>
    <w:rsid w:val="005146C1"/>
    <w:rsid w:val="005164D9"/>
    <w:rsid w:val="00516D63"/>
    <w:rsid w:val="005243F1"/>
    <w:rsid w:val="00531116"/>
    <w:rsid w:val="005336E7"/>
    <w:rsid w:val="005339D8"/>
    <w:rsid w:val="00534C73"/>
    <w:rsid w:val="00535CDE"/>
    <w:rsid w:val="00545C04"/>
    <w:rsid w:val="0054796D"/>
    <w:rsid w:val="00551679"/>
    <w:rsid w:val="00556CA0"/>
    <w:rsid w:val="005617A9"/>
    <w:rsid w:val="00571D37"/>
    <w:rsid w:val="00572542"/>
    <w:rsid w:val="005736D2"/>
    <w:rsid w:val="005775F7"/>
    <w:rsid w:val="00582C63"/>
    <w:rsid w:val="00583FC9"/>
    <w:rsid w:val="00584CAA"/>
    <w:rsid w:val="00597040"/>
    <w:rsid w:val="005A02E4"/>
    <w:rsid w:val="005A1C29"/>
    <w:rsid w:val="005A54CE"/>
    <w:rsid w:val="005A5B6C"/>
    <w:rsid w:val="005B36FA"/>
    <w:rsid w:val="005B6DD9"/>
    <w:rsid w:val="005C6F59"/>
    <w:rsid w:val="005C7CDF"/>
    <w:rsid w:val="005D1528"/>
    <w:rsid w:val="005D5731"/>
    <w:rsid w:val="005D70CF"/>
    <w:rsid w:val="005E40B4"/>
    <w:rsid w:val="005E7375"/>
    <w:rsid w:val="005F0B55"/>
    <w:rsid w:val="005F3742"/>
    <w:rsid w:val="005F424E"/>
    <w:rsid w:val="005F5546"/>
    <w:rsid w:val="005F5E84"/>
    <w:rsid w:val="005F77BC"/>
    <w:rsid w:val="0060106A"/>
    <w:rsid w:val="0060249D"/>
    <w:rsid w:val="00605F99"/>
    <w:rsid w:val="00607558"/>
    <w:rsid w:val="0061001D"/>
    <w:rsid w:val="006104C3"/>
    <w:rsid w:val="00626122"/>
    <w:rsid w:val="0062688A"/>
    <w:rsid w:val="00626C2B"/>
    <w:rsid w:val="00627849"/>
    <w:rsid w:val="0063012A"/>
    <w:rsid w:val="006334A2"/>
    <w:rsid w:val="00637D18"/>
    <w:rsid w:val="0064333F"/>
    <w:rsid w:val="00644770"/>
    <w:rsid w:val="00651C19"/>
    <w:rsid w:val="006541BF"/>
    <w:rsid w:val="006571B9"/>
    <w:rsid w:val="006577CE"/>
    <w:rsid w:val="006600A4"/>
    <w:rsid w:val="00660BE0"/>
    <w:rsid w:val="00660CA1"/>
    <w:rsid w:val="0066248E"/>
    <w:rsid w:val="006629F6"/>
    <w:rsid w:val="006731C7"/>
    <w:rsid w:val="00673527"/>
    <w:rsid w:val="00675368"/>
    <w:rsid w:val="00677094"/>
    <w:rsid w:val="00681AB6"/>
    <w:rsid w:val="0068268F"/>
    <w:rsid w:val="006834EF"/>
    <w:rsid w:val="006841A3"/>
    <w:rsid w:val="00686B9E"/>
    <w:rsid w:val="006908FE"/>
    <w:rsid w:val="00691843"/>
    <w:rsid w:val="006937A0"/>
    <w:rsid w:val="00693EA6"/>
    <w:rsid w:val="00694158"/>
    <w:rsid w:val="00696758"/>
    <w:rsid w:val="00697D6B"/>
    <w:rsid w:val="006A1D8D"/>
    <w:rsid w:val="006A36F4"/>
    <w:rsid w:val="006A3824"/>
    <w:rsid w:val="006A3D78"/>
    <w:rsid w:val="006A7C20"/>
    <w:rsid w:val="006B2A5F"/>
    <w:rsid w:val="006C11E5"/>
    <w:rsid w:val="006C2CEF"/>
    <w:rsid w:val="006C2D8D"/>
    <w:rsid w:val="006C4B87"/>
    <w:rsid w:val="006C4FEE"/>
    <w:rsid w:val="006D2731"/>
    <w:rsid w:val="006D2DB2"/>
    <w:rsid w:val="006D3091"/>
    <w:rsid w:val="006E0544"/>
    <w:rsid w:val="006E6595"/>
    <w:rsid w:val="006F4054"/>
    <w:rsid w:val="006F4AE9"/>
    <w:rsid w:val="006F50AF"/>
    <w:rsid w:val="006F7240"/>
    <w:rsid w:val="00704D9B"/>
    <w:rsid w:val="00706D14"/>
    <w:rsid w:val="007100AC"/>
    <w:rsid w:val="007106D6"/>
    <w:rsid w:val="00710ED4"/>
    <w:rsid w:val="00711A0B"/>
    <w:rsid w:val="00712520"/>
    <w:rsid w:val="007136A2"/>
    <w:rsid w:val="00716092"/>
    <w:rsid w:val="0072751E"/>
    <w:rsid w:val="0073412D"/>
    <w:rsid w:val="00736784"/>
    <w:rsid w:val="00736976"/>
    <w:rsid w:val="00743448"/>
    <w:rsid w:val="00743FC5"/>
    <w:rsid w:val="00744D81"/>
    <w:rsid w:val="00746F27"/>
    <w:rsid w:val="00752431"/>
    <w:rsid w:val="007544C9"/>
    <w:rsid w:val="00762C7C"/>
    <w:rsid w:val="00771A48"/>
    <w:rsid w:val="007728BE"/>
    <w:rsid w:val="00776B6D"/>
    <w:rsid w:val="0078473F"/>
    <w:rsid w:val="0079043D"/>
    <w:rsid w:val="00794156"/>
    <w:rsid w:val="00797EEC"/>
    <w:rsid w:val="007A2FC7"/>
    <w:rsid w:val="007A5982"/>
    <w:rsid w:val="007B2F4C"/>
    <w:rsid w:val="007C1FB0"/>
    <w:rsid w:val="007C3440"/>
    <w:rsid w:val="007C694D"/>
    <w:rsid w:val="007C6BBA"/>
    <w:rsid w:val="007D38B7"/>
    <w:rsid w:val="007D4474"/>
    <w:rsid w:val="007E1100"/>
    <w:rsid w:val="007E2B19"/>
    <w:rsid w:val="007E79B1"/>
    <w:rsid w:val="007F035D"/>
    <w:rsid w:val="007F1CC4"/>
    <w:rsid w:val="007F410F"/>
    <w:rsid w:val="007F6E1D"/>
    <w:rsid w:val="007F7BA9"/>
    <w:rsid w:val="0080139C"/>
    <w:rsid w:val="008063FE"/>
    <w:rsid w:val="008071C4"/>
    <w:rsid w:val="008072B2"/>
    <w:rsid w:val="008119B8"/>
    <w:rsid w:val="0081629C"/>
    <w:rsid w:val="00820CC0"/>
    <w:rsid w:val="0082103C"/>
    <w:rsid w:val="00821D94"/>
    <w:rsid w:val="00822376"/>
    <w:rsid w:val="00824E8A"/>
    <w:rsid w:val="00825326"/>
    <w:rsid w:val="00826FDA"/>
    <w:rsid w:val="00830630"/>
    <w:rsid w:val="0083113B"/>
    <w:rsid w:val="00831405"/>
    <w:rsid w:val="0083194C"/>
    <w:rsid w:val="00832260"/>
    <w:rsid w:val="0083542F"/>
    <w:rsid w:val="008412A6"/>
    <w:rsid w:val="008412F8"/>
    <w:rsid w:val="00842DE6"/>
    <w:rsid w:val="00847788"/>
    <w:rsid w:val="00852B30"/>
    <w:rsid w:val="00854A88"/>
    <w:rsid w:val="00867198"/>
    <w:rsid w:val="0086780C"/>
    <w:rsid w:val="00874A34"/>
    <w:rsid w:val="00875812"/>
    <w:rsid w:val="00875902"/>
    <w:rsid w:val="00876A44"/>
    <w:rsid w:val="0088097E"/>
    <w:rsid w:val="00890E52"/>
    <w:rsid w:val="00895748"/>
    <w:rsid w:val="00896277"/>
    <w:rsid w:val="00896B2D"/>
    <w:rsid w:val="008A278C"/>
    <w:rsid w:val="008A36D1"/>
    <w:rsid w:val="008A4E90"/>
    <w:rsid w:val="008A5863"/>
    <w:rsid w:val="008A764C"/>
    <w:rsid w:val="008A77BD"/>
    <w:rsid w:val="008A7E53"/>
    <w:rsid w:val="008B09D0"/>
    <w:rsid w:val="008B0E63"/>
    <w:rsid w:val="008B1D40"/>
    <w:rsid w:val="008B4B87"/>
    <w:rsid w:val="008B4CB9"/>
    <w:rsid w:val="008B55AD"/>
    <w:rsid w:val="008B596E"/>
    <w:rsid w:val="008C0F1D"/>
    <w:rsid w:val="008C28B4"/>
    <w:rsid w:val="008D0ACD"/>
    <w:rsid w:val="008D61EA"/>
    <w:rsid w:val="008D64C0"/>
    <w:rsid w:val="008D69C7"/>
    <w:rsid w:val="008D7EBB"/>
    <w:rsid w:val="008E09FF"/>
    <w:rsid w:val="008E13E2"/>
    <w:rsid w:val="008E43D8"/>
    <w:rsid w:val="008F33D2"/>
    <w:rsid w:val="008F676C"/>
    <w:rsid w:val="00900422"/>
    <w:rsid w:val="009024C5"/>
    <w:rsid w:val="009032F9"/>
    <w:rsid w:val="00903B70"/>
    <w:rsid w:val="009042E5"/>
    <w:rsid w:val="00911C23"/>
    <w:rsid w:val="00913815"/>
    <w:rsid w:val="0092552C"/>
    <w:rsid w:val="0092718E"/>
    <w:rsid w:val="0094161D"/>
    <w:rsid w:val="00943348"/>
    <w:rsid w:val="00943C28"/>
    <w:rsid w:val="00954F2E"/>
    <w:rsid w:val="00955DD4"/>
    <w:rsid w:val="00963D33"/>
    <w:rsid w:val="00965094"/>
    <w:rsid w:val="00967711"/>
    <w:rsid w:val="0098399C"/>
    <w:rsid w:val="00983D68"/>
    <w:rsid w:val="00984CAC"/>
    <w:rsid w:val="00985728"/>
    <w:rsid w:val="0098638A"/>
    <w:rsid w:val="009867DC"/>
    <w:rsid w:val="00990AB3"/>
    <w:rsid w:val="00996B4A"/>
    <w:rsid w:val="009A4076"/>
    <w:rsid w:val="009A79A6"/>
    <w:rsid w:val="009B0249"/>
    <w:rsid w:val="009B2981"/>
    <w:rsid w:val="009C3EBE"/>
    <w:rsid w:val="009C5BD8"/>
    <w:rsid w:val="009C7583"/>
    <w:rsid w:val="009D03B4"/>
    <w:rsid w:val="009D0A21"/>
    <w:rsid w:val="009D1B6B"/>
    <w:rsid w:val="009D4354"/>
    <w:rsid w:val="009D663E"/>
    <w:rsid w:val="009E2905"/>
    <w:rsid w:val="009E7BFC"/>
    <w:rsid w:val="009F6F60"/>
    <w:rsid w:val="009F7405"/>
    <w:rsid w:val="009F7DE0"/>
    <w:rsid w:val="00A0156F"/>
    <w:rsid w:val="00A0478C"/>
    <w:rsid w:val="00A06556"/>
    <w:rsid w:val="00A10A81"/>
    <w:rsid w:val="00A1110B"/>
    <w:rsid w:val="00A12D48"/>
    <w:rsid w:val="00A130FC"/>
    <w:rsid w:val="00A139FD"/>
    <w:rsid w:val="00A13F6E"/>
    <w:rsid w:val="00A144A5"/>
    <w:rsid w:val="00A148E4"/>
    <w:rsid w:val="00A16FD3"/>
    <w:rsid w:val="00A24DBA"/>
    <w:rsid w:val="00A25C21"/>
    <w:rsid w:val="00A25CA5"/>
    <w:rsid w:val="00A27276"/>
    <w:rsid w:val="00A30DEE"/>
    <w:rsid w:val="00A342C1"/>
    <w:rsid w:val="00A35EDD"/>
    <w:rsid w:val="00A3708B"/>
    <w:rsid w:val="00A37EAD"/>
    <w:rsid w:val="00A40E36"/>
    <w:rsid w:val="00A42BF1"/>
    <w:rsid w:val="00A43762"/>
    <w:rsid w:val="00A51529"/>
    <w:rsid w:val="00A604F4"/>
    <w:rsid w:val="00A65276"/>
    <w:rsid w:val="00A67DB8"/>
    <w:rsid w:val="00A7102C"/>
    <w:rsid w:val="00A7120F"/>
    <w:rsid w:val="00A80644"/>
    <w:rsid w:val="00A80DCD"/>
    <w:rsid w:val="00A8790E"/>
    <w:rsid w:val="00A92356"/>
    <w:rsid w:val="00AA0CA5"/>
    <w:rsid w:val="00AA18DC"/>
    <w:rsid w:val="00AA2D26"/>
    <w:rsid w:val="00AA34E7"/>
    <w:rsid w:val="00AA4656"/>
    <w:rsid w:val="00AA4F07"/>
    <w:rsid w:val="00AA7344"/>
    <w:rsid w:val="00AB33E6"/>
    <w:rsid w:val="00AC23B3"/>
    <w:rsid w:val="00AC3FEC"/>
    <w:rsid w:val="00AC4173"/>
    <w:rsid w:val="00AC4538"/>
    <w:rsid w:val="00AC5B6F"/>
    <w:rsid w:val="00AC6ECF"/>
    <w:rsid w:val="00AD2ADC"/>
    <w:rsid w:val="00AD2F59"/>
    <w:rsid w:val="00AD5996"/>
    <w:rsid w:val="00AE0F3C"/>
    <w:rsid w:val="00AE1513"/>
    <w:rsid w:val="00AE2ACA"/>
    <w:rsid w:val="00AF02A2"/>
    <w:rsid w:val="00AF1E3E"/>
    <w:rsid w:val="00AF2835"/>
    <w:rsid w:val="00AF35FF"/>
    <w:rsid w:val="00AF5C00"/>
    <w:rsid w:val="00AF5F76"/>
    <w:rsid w:val="00AF7B4E"/>
    <w:rsid w:val="00B00F96"/>
    <w:rsid w:val="00B0209B"/>
    <w:rsid w:val="00B0662B"/>
    <w:rsid w:val="00B1372D"/>
    <w:rsid w:val="00B138BC"/>
    <w:rsid w:val="00B144B7"/>
    <w:rsid w:val="00B14D22"/>
    <w:rsid w:val="00B161D6"/>
    <w:rsid w:val="00B1639F"/>
    <w:rsid w:val="00B21EE4"/>
    <w:rsid w:val="00B25597"/>
    <w:rsid w:val="00B2644F"/>
    <w:rsid w:val="00B3043E"/>
    <w:rsid w:val="00B3158E"/>
    <w:rsid w:val="00B34380"/>
    <w:rsid w:val="00B40CE8"/>
    <w:rsid w:val="00B40FDB"/>
    <w:rsid w:val="00B428BD"/>
    <w:rsid w:val="00B42B0A"/>
    <w:rsid w:val="00B52C29"/>
    <w:rsid w:val="00B52DF7"/>
    <w:rsid w:val="00B553B0"/>
    <w:rsid w:val="00B60C8A"/>
    <w:rsid w:val="00B70A9E"/>
    <w:rsid w:val="00B802EA"/>
    <w:rsid w:val="00B81609"/>
    <w:rsid w:val="00B856B2"/>
    <w:rsid w:val="00B85F5D"/>
    <w:rsid w:val="00B90382"/>
    <w:rsid w:val="00B9200A"/>
    <w:rsid w:val="00BA1304"/>
    <w:rsid w:val="00BA2DFC"/>
    <w:rsid w:val="00BA7B66"/>
    <w:rsid w:val="00BB26B1"/>
    <w:rsid w:val="00BB5753"/>
    <w:rsid w:val="00BB615B"/>
    <w:rsid w:val="00BB7A67"/>
    <w:rsid w:val="00BC30EF"/>
    <w:rsid w:val="00BC6726"/>
    <w:rsid w:val="00BC6B6B"/>
    <w:rsid w:val="00BC6CE0"/>
    <w:rsid w:val="00BD1789"/>
    <w:rsid w:val="00BD2975"/>
    <w:rsid w:val="00BD4E50"/>
    <w:rsid w:val="00BD5A65"/>
    <w:rsid w:val="00BE21B8"/>
    <w:rsid w:val="00BE2474"/>
    <w:rsid w:val="00BE35F3"/>
    <w:rsid w:val="00BE6B11"/>
    <w:rsid w:val="00BE738C"/>
    <w:rsid w:val="00BF096E"/>
    <w:rsid w:val="00BF09BA"/>
    <w:rsid w:val="00BF2E2A"/>
    <w:rsid w:val="00BF5CC7"/>
    <w:rsid w:val="00BF62DF"/>
    <w:rsid w:val="00BF63E2"/>
    <w:rsid w:val="00BF6A02"/>
    <w:rsid w:val="00BF7AAD"/>
    <w:rsid w:val="00C042F9"/>
    <w:rsid w:val="00C05CA0"/>
    <w:rsid w:val="00C1016F"/>
    <w:rsid w:val="00C114BF"/>
    <w:rsid w:val="00C15330"/>
    <w:rsid w:val="00C179FF"/>
    <w:rsid w:val="00C17F2E"/>
    <w:rsid w:val="00C262F7"/>
    <w:rsid w:val="00C315B2"/>
    <w:rsid w:val="00C361E1"/>
    <w:rsid w:val="00C4366D"/>
    <w:rsid w:val="00C474C5"/>
    <w:rsid w:val="00C5778F"/>
    <w:rsid w:val="00C61558"/>
    <w:rsid w:val="00C64550"/>
    <w:rsid w:val="00C72DFE"/>
    <w:rsid w:val="00C74B55"/>
    <w:rsid w:val="00C8327D"/>
    <w:rsid w:val="00C8535F"/>
    <w:rsid w:val="00C90134"/>
    <w:rsid w:val="00C90277"/>
    <w:rsid w:val="00C938D1"/>
    <w:rsid w:val="00CA0962"/>
    <w:rsid w:val="00CA2B10"/>
    <w:rsid w:val="00CA43D6"/>
    <w:rsid w:val="00CA449E"/>
    <w:rsid w:val="00CB0682"/>
    <w:rsid w:val="00CB2FCD"/>
    <w:rsid w:val="00CB4E50"/>
    <w:rsid w:val="00CB61A0"/>
    <w:rsid w:val="00CC0879"/>
    <w:rsid w:val="00CC56C7"/>
    <w:rsid w:val="00CC73C9"/>
    <w:rsid w:val="00CC753C"/>
    <w:rsid w:val="00CD2CD6"/>
    <w:rsid w:val="00CD6AF9"/>
    <w:rsid w:val="00CD7C74"/>
    <w:rsid w:val="00CE3734"/>
    <w:rsid w:val="00CE703C"/>
    <w:rsid w:val="00CF5378"/>
    <w:rsid w:val="00CF6650"/>
    <w:rsid w:val="00D02440"/>
    <w:rsid w:val="00D047BF"/>
    <w:rsid w:val="00D04FDA"/>
    <w:rsid w:val="00D05C57"/>
    <w:rsid w:val="00D1218D"/>
    <w:rsid w:val="00D13307"/>
    <w:rsid w:val="00D148DE"/>
    <w:rsid w:val="00D16B3F"/>
    <w:rsid w:val="00D16C2C"/>
    <w:rsid w:val="00D17E1B"/>
    <w:rsid w:val="00D2122F"/>
    <w:rsid w:val="00D21957"/>
    <w:rsid w:val="00D22F63"/>
    <w:rsid w:val="00D26EC0"/>
    <w:rsid w:val="00D275C5"/>
    <w:rsid w:val="00D40A7C"/>
    <w:rsid w:val="00D40DF8"/>
    <w:rsid w:val="00D4703D"/>
    <w:rsid w:val="00D52260"/>
    <w:rsid w:val="00D52BB0"/>
    <w:rsid w:val="00D62A0D"/>
    <w:rsid w:val="00D62F7B"/>
    <w:rsid w:val="00D6306F"/>
    <w:rsid w:val="00D763F7"/>
    <w:rsid w:val="00D80FA2"/>
    <w:rsid w:val="00D84E39"/>
    <w:rsid w:val="00D85063"/>
    <w:rsid w:val="00D90333"/>
    <w:rsid w:val="00D90C7F"/>
    <w:rsid w:val="00D9111F"/>
    <w:rsid w:val="00D91358"/>
    <w:rsid w:val="00D92353"/>
    <w:rsid w:val="00DA3071"/>
    <w:rsid w:val="00DA610C"/>
    <w:rsid w:val="00DB1B60"/>
    <w:rsid w:val="00DB225B"/>
    <w:rsid w:val="00DB4527"/>
    <w:rsid w:val="00DC2320"/>
    <w:rsid w:val="00DC2F5A"/>
    <w:rsid w:val="00DC35AC"/>
    <w:rsid w:val="00DD066E"/>
    <w:rsid w:val="00DD21A9"/>
    <w:rsid w:val="00DD3563"/>
    <w:rsid w:val="00DD3A48"/>
    <w:rsid w:val="00DD40FD"/>
    <w:rsid w:val="00DE1972"/>
    <w:rsid w:val="00DE3C6E"/>
    <w:rsid w:val="00DF188D"/>
    <w:rsid w:val="00E03C38"/>
    <w:rsid w:val="00E07888"/>
    <w:rsid w:val="00E11194"/>
    <w:rsid w:val="00E13A74"/>
    <w:rsid w:val="00E147A6"/>
    <w:rsid w:val="00E16798"/>
    <w:rsid w:val="00E16CD9"/>
    <w:rsid w:val="00E21A7A"/>
    <w:rsid w:val="00E27C90"/>
    <w:rsid w:val="00E33134"/>
    <w:rsid w:val="00E43C34"/>
    <w:rsid w:val="00E453EA"/>
    <w:rsid w:val="00E47F5A"/>
    <w:rsid w:val="00E5212F"/>
    <w:rsid w:val="00E53B2F"/>
    <w:rsid w:val="00E668D1"/>
    <w:rsid w:val="00E6779B"/>
    <w:rsid w:val="00E72836"/>
    <w:rsid w:val="00E72ABC"/>
    <w:rsid w:val="00E73784"/>
    <w:rsid w:val="00E73A4F"/>
    <w:rsid w:val="00E762D7"/>
    <w:rsid w:val="00E7799B"/>
    <w:rsid w:val="00E77DB5"/>
    <w:rsid w:val="00E84303"/>
    <w:rsid w:val="00E86D25"/>
    <w:rsid w:val="00E92504"/>
    <w:rsid w:val="00E9680A"/>
    <w:rsid w:val="00E976A6"/>
    <w:rsid w:val="00EA37D9"/>
    <w:rsid w:val="00EC15C6"/>
    <w:rsid w:val="00EC1E7B"/>
    <w:rsid w:val="00EC1F3F"/>
    <w:rsid w:val="00EC259B"/>
    <w:rsid w:val="00EC7BFA"/>
    <w:rsid w:val="00ED000D"/>
    <w:rsid w:val="00ED2934"/>
    <w:rsid w:val="00ED5460"/>
    <w:rsid w:val="00ED5D23"/>
    <w:rsid w:val="00ED69A2"/>
    <w:rsid w:val="00ED76C4"/>
    <w:rsid w:val="00EE4F4F"/>
    <w:rsid w:val="00EE7EC6"/>
    <w:rsid w:val="00EF33BA"/>
    <w:rsid w:val="00EF393A"/>
    <w:rsid w:val="00EF7286"/>
    <w:rsid w:val="00F02920"/>
    <w:rsid w:val="00F0534C"/>
    <w:rsid w:val="00F108BA"/>
    <w:rsid w:val="00F14CA6"/>
    <w:rsid w:val="00F1631F"/>
    <w:rsid w:val="00F27330"/>
    <w:rsid w:val="00F307B7"/>
    <w:rsid w:val="00F33E45"/>
    <w:rsid w:val="00F33F56"/>
    <w:rsid w:val="00F41BCA"/>
    <w:rsid w:val="00F4493E"/>
    <w:rsid w:val="00F459D9"/>
    <w:rsid w:val="00F466FA"/>
    <w:rsid w:val="00F46FAC"/>
    <w:rsid w:val="00F52C73"/>
    <w:rsid w:val="00F6089C"/>
    <w:rsid w:val="00F6135C"/>
    <w:rsid w:val="00F63D10"/>
    <w:rsid w:val="00F643B1"/>
    <w:rsid w:val="00F66E85"/>
    <w:rsid w:val="00F81544"/>
    <w:rsid w:val="00F87592"/>
    <w:rsid w:val="00F90BF2"/>
    <w:rsid w:val="00F90CAE"/>
    <w:rsid w:val="00F91C9A"/>
    <w:rsid w:val="00F91D17"/>
    <w:rsid w:val="00F9252B"/>
    <w:rsid w:val="00F94B8D"/>
    <w:rsid w:val="00FA0DCB"/>
    <w:rsid w:val="00FA1491"/>
    <w:rsid w:val="00FA5EE2"/>
    <w:rsid w:val="00FA6DB1"/>
    <w:rsid w:val="00FD0554"/>
    <w:rsid w:val="00FD088C"/>
    <w:rsid w:val="00FD2728"/>
    <w:rsid w:val="00FE15F9"/>
    <w:rsid w:val="00FE1897"/>
    <w:rsid w:val="00FF399D"/>
    <w:rsid w:val="00FF69BB"/>
    <w:rsid w:val="00FF71BB"/>
    <w:rsid w:val="00FF7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039C0"/>
  <w15:docId w15:val="{2385615B-EA63-45A3-8FD9-2C536BDC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43F1"/>
    <w:pPr>
      <w:bidi/>
    </w:pPr>
  </w:style>
  <w:style w:type="paragraph" w:styleId="1">
    <w:name w:val="heading 1"/>
    <w:basedOn w:val="a"/>
    <w:next w:val="a"/>
    <w:link w:val="1Char"/>
    <w:qFormat/>
    <w:rsid w:val="00D17E1B"/>
    <w:pPr>
      <w:keepNext/>
      <w:spacing w:before="240" w:after="60"/>
      <w:ind w:left="-57" w:right="57"/>
      <w:jc w:val="lowKashida"/>
      <w:outlineLvl w:val="0"/>
    </w:pPr>
    <w:rPr>
      <w:rFonts w:ascii="Cambria" w:eastAsia="Calibri" w:hAnsi="Cambria" w:cs="Times New Roman"/>
      <w:color w:val="000000"/>
      <w:kern w:val="32"/>
      <w:sz w:val="32"/>
      <w:szCs w:val="32"/>
      <w:lang w:eastAsia="zh-CN"/>
    </w:rPr>
  </w:style>
  <w:style w:type="paragraph" w:styleId="2">
    <w:name w:val="heading 2"/>
    <w:basedOn w:val="a"/>
    <w:next w:val="a"/>
    <w:link w:val="2Char"/>
    <w:unhideWhenUsed/>
    <w:qFormat/>
    <w:rsid w:val="00483B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link w:val="3Char"/>
    <w:uiPriority w:val="99"/>
    <w:qFormat/>
    <w:rsid w:val="00D17E1B"/>
    <w:pPr>
      <w:bidi w:val="0"/>
      <w:spacing w:before="100" w:beforeAutospacing="1" w:after="100" w:afterAutospacing="1"/>
      <w:ind w:left="-57"/>
      <w:outlineLvl w:val="2"/>
    </w:pPr>
    <w:rPr>
      <w:rFonts w:ascii="Tahoma" w:eastAsia="Calibri" w:hAnsi="Tahoma" w:cs="Times New Roman"/>
      <w:b/>
      <w:bCs/>
      <w:color w:val="002280"/>
      <w:sz w:val="16"/>
      <w:szCs w:val="16"/>
    </w:rPr>
  </w:style>
  <w:style w:type="paragraph" w:styleId="4">
    <w:name w:val="heading 4"/>
    <w:basedOn w:val="a"/>
    <w:next w:val="a"/>
    <w:link w:val="4Char"/>
    <w:uiPriority w:val="9"/>
    <w:qFormat/>
    <w:rsid w:val="00D17E1B"/>
    <w:pPr>
      <w:keepNext/>
      <w:spacing w:before="240" w:after="60"/>
      <w:ind w:left="-57"/>
      <w:outlineLvl w:val="3"/>
    </w:pPr>
    <w:rPr>
      <w:rFonts w:ascii="Times New Roman" w:eastAsia="Calibri" w:hAnsi="Times New Roman" w:cs="Times New Roman"/>
      <w:b/>
      <w:bCs/>
      <w:sz w:val="20"/>
      <w:szCs w:val="20"/>
    </w:rPr>
  </w:style>
  <w:style w:type="paragraph" w:styleId="50">
    <w:name w:val="heading 5"/>
    <w:basedOn w:val="a"/>
    <w:next w:val="a"/>
    <w:link w:val="5Char"/>
    <w:uiPriority w:val="99"/>
    <w:qFormat/>
    <w:rsid w:val="00D17E1B"/>
    <w:pPr>
      <w:spacing w:before="240" w:after="60"/>
      <w:ind w:left="-57"/>
      <w:outlineLvl w:val="4"/>
    </w:pPr>
    <w:rPr>
      <w:rFonts w:ascii="Times New Roman" w:eastAsia="Calibri" w:hAnsi="Times New Roman" w:cs="Times New Roman"/>
      <w:b/>
      <w:bCs/>
      <w:i/>
      <w:iCs/>
      <w:sz w:val="26"/>
      <w:szCs w:val="26"/>
    </w:rPr>
  </w:style>
  <w:style w:type="paragraph" w:styleId="6">
    <w:name w:val="heading 6"/>
    <w:basedOn w:val="a"/>
    <w:next w:val="a"/>
    <w:link w:val="6Char"/>
    <w:uiPriority w:val="99"/>
    <w:qFormat/>
    <w:rsid w:val="00D17E1B"/>
    <w:pPr>
      <w:spacing w:before="240" w:after="60"/>
      <w:ind w:left="-57"/>
      <w:outlineLvl w:val="5"/>
    </w:pPr>
    <w:rPr>
      <w:rFonts w:ascii="Times New Roman" w:eastAsia="Calibri" w:hAnsi="Times New Roman" w:cs="Times New Roman"/>
      <w:b/>
      <w:bCs/>
    </w:rPr>
  </w:style>
  <w:style w:type="paragraph" w:styleId="7">
    <w:name w:val="heading 7"/>
    <w:basedOn w:val="a"/>
    <w:next w:val="a"/>
    <w:link w:val="7Char"/>
    <w:uiPriority w:val="99"/>
    <w:qFormat/>
    <w:rsid w:val="00D17E1B"/>
    <w:pPr>
      <w:spacing w:before="240" w:after="60"/>
      <w:ind w:left="-57"/>
      <w:outlineLvl w:val="6"/>
    </w:pPr>
    <w:rPr>
      <w:rFonts w:ascii="Times New Roman" w:eastAsia="Calibri" w:hAnsi="Times New Roman" w:cs="Times New Roman"/>
      <w:sz w:val="24"/>
      <w:szCs w:val="24"/>
    </w:rPr>
  </w:style>
  <w:style w:type="paragraph" w:styleId="8">
    <w:name w:val="heading 8"/>
    <w:basedOn w:val="a"/>
    <w:next w:val="a"/>
    <w:link w:val="8Char"/>
    <w:uiPriority w:val="99"/>
    <w:qFormat/>
    <w:rsid w:val="00D17E1B"/>
    <w:pPr>
      <w:spacing w:before="240" w:after="60"/>
      <w:ind w:left="-57"/>
      <w:outlineLvl w:val="7"/>
    </w:pPr>
    <w:rPr>
      <w:rFonts w:ascii="Times New Roman" w:eastAsia="Calibri" w:hAnsi="Times New Roman" w:cs="Times New Roman"/>
      <w:i/>
      <w:iCs/>
      <w:sz w:val="24"/>
      <w:szCs w:val="24"/>
    </w:rPr>
  </w:style>
  <w:style w:type="paragraph" w:styleId="9">
    <w:name w:val="heading 9"/>
    <w:basedOn w:val="a"/>
    <w:next w:val="a"/>
    <w:link w:val="9Char"/>
    <w:uiPriority w:val="99"/>
    <w:qFormat/>
    <w:rsid w:val="00D17E1B"/>
    <w:pPr>
      <w:spacing w:before="240" w:after="60"/>
      <w:ind w:left="-57"/>
      <w:outlineLvl w:val="8"/>
    </w:pPr>
    <w:rPr>
      <w:rFonts w:ascii="Arial" w:eastAsia="Calibri"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B2F"/>
    <w:pPr>
      <w:ind w:left="720"/>
      <w:contextualSpacing/>
    </w:pPr>
  </w:style>
  <w:style w:type="paragraph" w:styleId="a4">
    <w:name w:val="header"/>
    <w:aliases w:val="رأس صفحة"/>
    <w:basedOn w:val="a"/>
    <w:link w:val="Char"/>
    <w:unhideWhenUsed/>
    <w:rsid w:val="0092718E"/>
    <w:pPr>
      <w:tabs>
        <w:tab w:val="center" w:pos="4153"/>
        <w:tab w:val="right" w:pos="8306"/>
      </w:tabs>
      <w:spacing w:after="0" w:line="240" w:lineRule="auto"/>
    </w:pPr>
  </w:style>
  <w:style w:type="character" w:customStyle="1" w:styleId="Char">
    <w:name w:val="رأس الصفحة Char"/>
    <w:aliases w:val="رأس صفحة Char1"/>
    <w:basedOn w:val="a0"/>
    <w:link w:val="a4"/>
    <w:rsid w:val="0092718E"/>
  </w:style>
  <w:style w:type="paragraph" w:styleId="a5">
    <w:name w:val="footer"/>
    <w:aliases w:val="تذييل صفحة"/>
    <w:basedOn w:val="a"/>
    <w:link w:val="Char0"/>
    <w:unhideWhenUsed/>
    <w:rsid w:val="0092718E"/>
    <w:pPr>
      <w:tabs>
        <w:tab w:val="center" w:pos="4153"/>
        <w:tab w:val="right" w:pos="8306"/>
      </w:tabs>
      <w:spacing w:after="0" w:line="240" w:lineRule="auto"/>
    </w:pPr>
  </w:style>
  <w:style w:type="character" w:customStyle="1" w:styleId="Char0">
    <w:name w:val="تذييل الصفحة Char"/>
    <w:aliases w:val="تذييل صفحة Char1"/>
    <w:basedOn w:val="a0"/>
    <w:link w:val="a5"/>
    <w:rsid w:val="0092718E"/>
  </w:style>
  <w:style w:type="character" w:styleId="Hyperlink">
    <w:name w:val="Hyperlink"/>
    <w:basedOn w:val="a0"/>
    <w:unhideWhenUsed/>
    <w:rsid w:val="00696758"/>
    <w:rPr>
      <w:color w:val="0000FF"/>
      <w:u w:val="single"/>
    </w:rPr>
  </w:style>
  <w:style w:type="paragraph" w:styleId="a6">
    <w:name w:val="footnote text"/>
    <w:aliases w:val="نص حاشية سفلية Char Char Char Char Char Char Char Char Char Char Char Char Char Char Char Char Char Char Char Char Char Char Char Char Char Char Char Char Char Char Char,نص حاشية سفلية Char Char,نص حاشية سفلية Char Char Char, Char,Char"/>
    <w:basedOn w:val="a"/>
    <w:link w:val="Char1"/>
    <w:unhideWhenUsed/>
    <w:rsid w:val="00852B30"/>
    <w:pPr>
      <w:spacing w:after="0" w:line="240" w:lineRule="auto"/>
    </w:pPr>
    <w:rPr>
      <w:sz w:val="20"/>
      <w:szCs w:val="20"/>
    </w:rPr>
  </w:style>
  <w:style w:type="character" w:customStyle="1" w:styleId="Char1">
    <w:name w:val="نص حاشية سفلية Char"/>
    <w:aliases w:val="نص حاشية سفلية Char Char Char Char Char Char Char Char Char Char Char Char Char Char Char Char Char Char Char Char Char Char Char Char Char Char Char Char Char Char Char Char,نص حاشية سفلية Char Char Char1, Char Char,Char Char"/>
    <w:basedOn w:val="a0"/>
    <w:link w:val="a6"/>
    <w:rsid w:val="00852B30"/>
    <w:rPr>
      <w:sz w:val="20"/>
      <w:szCs w:val="20"/>
    </w:rPr>
  </w:style>
  <w:style w:type="character" w:styleId="a7">
    <w:name w:val="footnote reference"/>
    <w:aliases w:val="Footnote Reference"/>
    <w:basedOn w:val="a0"/>
    <w:unhideWhenUsed/>
    <w:rsid w:val="00852B30"/>
    <w:rPr>
      <w:vertAlign w:val="superscript"/>
    </w:rPr>
  </w:style>
  <w:style w:type="character" w:customStyle="1" w:styleId="2Char">
    <w:name w:val="عنوان 2 Char"/>
    <w:basedOn w:val="a0"/>
    <w:link w:val="2"/>
    <w:rsid w:val="00483B74"/>
    <w:rPr>
      <w:rFonts w:asciiTheme="majorHAnsi" w:eastAsiaTheme="majorEastAsia" w:hAnsiTheme="majorHAnsi" w:cstheme="majorBidi"/>
      <w:color w:val="365F91" w:themeColor="accent1" w:themeShade="BF"/>
      <w:sz w:val="26"/>
      <w:szCs w:val="26"/>
    </w:rPr>
  </w:style>
  <w:style w:type="paragraph" w:styleId="a8">
    <w:name w:val="No Spacing"/>
    <w:link w:val="Char2"/>
    <w:uiPriority w:val="1"/>
    <w:qFormat/>
    <w:rsid w:val="00483B74"/>
    <w:pPr>
      <w:bidi/>
      <w:spacing w:after="0" w:line="240" w:lineRule="auto"/>
    </w:pPr>
  </w:style>
  <w:style w:type="character" w:customStyle="1" w:styleId="bumpedfont15">
    <w:name w:val="bumpedfont15"/>
    <w:basedOn w:val="a0"/>
    <w:rsid w:val="00483B74"/>
  </w:style>
  <w:style w:type="character" w:customStyle="1" w:styleId="apple-converted-space">
    <w:name w:val="apple-converted-space"/>
    <w:basedOn w:val="a0"/>
    <w:rsid w:val="00483B74"/>
  </w:style>
  <w:style w:type="character" w:customStyle="1" w:styleId="1Char">
    <w:name w:val="العنوان 1 Char"/>
    <w:basedOn w:val="a0"/>
    <w:link w:val="1"/>
    <w:rsid w:val="00D17E1B"/>
    <w:rPr>
      <w:rFonts w:ascii="Cambria" w:eastAsia="Calibri" w:hAnsi="Cambria" w:cs="Times New Roman"/>
      <w:color w:val="000000"/>
      <w:kern w:val="32"/>
      <w:sz w:val="32"/>
      <w:szCs w:val="32"/>
      <w:lang w:eastAsia="zh-CN"/>
    </w:rPr>
  </w:style>
  <w:style w:type="character" w:customStyle="1" w:styleId="3Char">
    <w:name w:val="عنوان 3 Char"/>
    <w:basedOn w:val="a0"/>
    <w:link w:val="30"/>
    <w:uiPriority w:val="99"/>
    <w:rsid w:val="00D17E1B"/>
    <w:rPr>
      <w:rFonts w:ascii="Tahoma" w:eastAsia="Calibri" w:hAnsi="Tahoma" w:cs="Times New Roman"/>
      <w:b/>
      <w:bCs/>
      <w:color w:val="002280"/>
      <w:sz w:val="16"/>
      <w:szCs w:val="16"/>
    </w:rPr>
  </w:style>
  <w:style w:type="character" w:customStyle="1" w:styleId="4Char">
    <w:name w:val="عنوان 4 Char"/>
    <w:basedOn w:val="a0"/>
    <w:link w:val="4"/>
    <w:uiPriority w:val="9"/>
    <w:rsid w:val="00D17E1B"/>
    <w:rPr>
      <w:rFonts w:ascii="Times New Roman" w:eastAsia="Calibri" w:hAnsi="Times New Roman" w:cs="Times New Roman"/>
      <w:b/>
      <w:bCs/>
      <w:sz w:val="20"/>
      <w:szCs w:val="20"/>
    </w:rPr>
  </w:style>
  <w:style w:type="character" w:customStyle="1" w:styleId="5Char">
    <w:name w:val="عنوان 5 Char"/>
    <w:basedOn w:val="a0"/>
    <w:link w:val="50"/>
    <w:uiPriority w:val="99"/>
    <w:rsid w:val="00D17E1B"/>
    <w:rPr>
      <w:rFonts w:ascii="Times New Roman" w:eastAsia="Calibri" w:hAnsi="Times New Roman" w:cs="Times New Roman"/>
      <w:b/>
      <w:bCs/>
      <w:i/>
      <w:iCs/>
      <w:sz w:val="26"/>
      <w:szCs w:val="26"/>
    </w:rPr>
  </w:style>
  <w:style w:type="character" w:customStyle="1" w:styleId="6Char">
    <w:name w:val="عنوان 6 Char"/>
    <w:basedOn w:val="a0"/>
    <w:link w:val="6"/>
    <w:uiPriority w:val="99"/>
    <w:rsid w:val="00D17E1B"/>
    <w:rPr>
      <w:rFonts w:ascii="Times New Roman" w:eastAsia="Calibri" w:hAnsi="Times New Roman" w:cs="Times New Roman"/>
      <w:b/>
      <w:bCs/>
    </w:rPr>
  </w:style>
  <w:style w:type="character" w:customStyle="1" w:styleId="7Char">
    <w:name w:val="عنوان 7 Char"/>
    <w:basedOn w:val="a0"/>
    <w:link w:val="7"/>
    <w:uiPriority w:val="99"/>
    <w:rsid w:val="00D17E1B"/>
    <w:rPr>
      <w:rFonts w:ascii="Times New Roman" w:eastAsia="Calibri" w:hAnsi="Times New Roman" w:cs="Times New Roman"/>
      <w:sz w:val="24"/>
      <w:szCs w:val="24"/>
    </w:rPr>
  </w:style>
  <w:style w:type="character" w:customStyle="1" w:styleId="8Char">
    <w:name w:val="عنوان 8 Char"/>
    <w:basedOn w:val="a0"/>
    <w:link w:val="8"/>
    <w:uiPriority w:val="99"/>
    <w:rsid w:val="00D17E1B"/>
    <w:rPr>
      <w:rFonts w:ascii="Times New Roman" w:eastAsia="Calibri" w:hAnsi="Times New Roman" w:cs="Times New Roman"/>
      <w:i/>
      <w:iCs/>
      <w:sz w:val="24"/>
      <w:szCs w:val="24"/>
    </w:rPr>
  </w:style>
  <w:style w:type="character" w:customStyle="1" w:styleId="9Char">
    <w:name w:val="عنوان 9 Char"/>
    <w:basedOn w:val="a0"/>
    <w:link w:val="9"/>
    <w:uiPriority w:val="99"/>
    <w:rsid w:val="00D17E1B"/>
    <w:rPr>
      <w:rFonts w:ascii="Arial" w:eastAsia="Calibri" w:hAnsi="Arial" w:cs="Times New Roman"/>
    </w:rPr>
  </w:style>
  <w:style w:type="paragraph" w:styleId="a9">
    <w:name w:val="Title"/>
    <w:basedOn w:val="a"/>
    <w:link w:val="Char3"/>
    <w:qFormat/>
    <w:rsid w:val="00D17E1B"/>
    <w:pPr>
      <w:spacing w:after="0" w:line="360" w:lineRule="auto"/>
      <w:jc w:val="center"/>
    </w:pPr>
    <w:rPr>
      <w:rFonts w:ascii="Times New Roman" w:eastAsia="Times New Roman" w:hAnsi="Times New Roman" w:cs="Simplified Arabic"/>
      <w:b/>
      <w:bCs/>
      <w:sz w:val="28"/>
      <w:szCs w:val="24"/>
      <w:lang w:eastAsia="ar-SA" w:bidi="ar-JO"/>
    </w:rPr>
  </w:style>
  <w:style w:type="character" w:customStyle="1" w:styleId="Char3">
    <w:name w:val="العنوان Char"/>
    <w:basedOn w:val="a0"/>
    <w:link w:val="a9"/>
    <w:rsid w:val="00D17E1B"/>
    <w:rPr>
      <w:rFonts w:ascii="Times New Roman" w:eastAsia="Times New Roman" w:hAnsi="Times New Roman" w:cs="Simplified Arabic"/>
      <w:b/>
      <w:bCs/>
      <w:sz w:val="28"/>
      <w:szCs w:val="24"/>
      <w:lang w:eastAsia="ar-SA" w:bidi="ar-JO"/>
    </w:rPr>
  </w:style>
  <w:style w:type="character" w:customStyle="1" w:styleId="notranslate">
    <w:name w:val="notranslate"/>
    <w:basedOn w:val="a0"/>
    <w:rsid w:val="00D17E1B"/>
  </w:style>
  <w:style w:type="character" w:customStyle="1" w:styleId="1Char0">
    <w:name w:val="عنوان 1 Char"/>
    <w:basedOn w:val="a0"/>
    <w:link w:val="11"/>
    <w:rsid w:val="00D17E1B"/>
    <w:rPr>
      <w:rFonts w:asciiTheme="majorHAnsi" w:eastAsiaTheme="majorEastAsia" w:hAnsiTheme="majorHAnsi" w:cstheme="majorBidi"/>
      <w:color w:val="365F91" w:themeColor="accent1" w:themeShade="BF"/>
      <w:sz w:val="32"/>
      <w:szCs w:val="32"/>
    </w:rPr>
  </w:style>
  <w:style w:type="paragraph" w:customStyle="1" w:styleId="11">
    <w:name w:val="عنوان 11"/>
    <w:basedOn w:val="a"/>
    <w:next w:val="a"/>
    <w:link w:val="1Char0"/>
    <w:qFormat/>
    <w:rsid w:val="00D17E1B"/>
    <w:pPr>
      <w:keepNext/>
      <w:spacing w:before="240" w:after="60"/>
      <w:ind w:left="-57" w:right="57"/>
      <w:jc w:val="lowKashida"/>
      <w:outlineLvl w:val="0"/>
    </w:pPr>
    <w:rPr>
      <w:rFonts w:asciiTheme="majorHAnsi" w:eastAsiaTheme="majorEastAsia" w:hAnsiTheme="majorHAnsi" w:cstheme="majorBidi"/>
      <w:color w:val="365F91" w:themeColor="accent1" w:themeShade="BF"/>
      <w:sz w:val="32"/>
      <w:szCs w:val="32"/>
    </w:rPr>
  </w:style>
  <w:style w:type="paragraph" w:customStyle="1" w:styleId="10">
    <w:name w:val="بلا تباعد1"/>
    <w:link w:val="NoSpacingChar"/>
    <w:uiPriority w:val="99"/>
    <w:rsid w:val="00D17E1B"/>
    <w:pPr>
      <w:bidi/>
      <w:spacing w:after="120"/>
      <w:ind w:left="-57" w:right="57"/>
      <w:jc w:val="lowKashida"/>
    </w:pPr>
    <w:rPr>
      <w:rFonts w:ascii="Calibri" w:eastAsia="Calibri" w:hAnsi="Calibri" w:cs="Times New Roman"/>
    </w:rPr>
  </w:style>
  <w:style w:type="paragraph" w:customStyle="1" w:styleId="12">
    <w:name w:val="سرد الفقرات1"/>
    <w:basedOn w:val="a"/>
    <w:qFormat/>
    <w:rsid w:val="00D17E1B"/>
    <w:pPr>
      <w:spacing w:after="120"/>
      <w:ind w:left="720" w:right="57"/>
      <w:jc w:val="lowKashida"/>
    </w:pPr>
    <w:rPr>
      <w:rFonts w:ascii="Times New Roman" w:eastAsia="Times New Roman" w:hAnsi="Times New Roman" w:cs="Times New Roman"/>
      <w:sz w:val="24"/>
      <w:szCs w:val="24"/>
    </w:rPr>
  </w:style>
  <w:style w:type="paragraph" w:styleId="aa">
    <w:name w:val="Normal (Web)"/>
    <w:basedOn w:val="a"/>
    <w:uiPriority w:val="99"/>
    <w:rsid w:val="00D17E1B"/>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NoSpacingChar">
    <w:name w:val="No Spacing Char"/>
    <w:link w:val="10"/>
    <w:uiPriority w:val="99"/>
    <w:locked/>
    <w:rsid w:val="00D17E1B"/>
    <w:rPr>
      <w:rFonts w:ascii="Calibri" w:eastAsia="Calibri" w:hAnsi="Calibri" w:cs="Times New Roman"/>
    </w:rPr>
  </w:style>
  <w:style w:type="character" w:customStyle="1" w:styleId="Char10">
    <w:name w:val="رأس الصفحة Char1"/>
    <w:aliases w:val="رأس صفحة Char"/>
    <w:uiPriority w:val="99"/>
    <w:locked/>
    <w:rsid w:val="00D17E1B"/>
    <w:rPr>
      <w:rFonts w:ascii="Times New Roman" w:eastAsia="Calibri" w:hAnsi="Times New Roman" w:cs="Times New Roman"/>
      <w:sz w:val="24"/>
      <w:szCs w:val="24"/>
    </w:rPr>
  </w:style>
  <w:style w:type="character" w:customStyle="1" w:styleId="Char11">
    <w:name w:val="تذييل الصفحة Char1"/>
    <w:aliases w:val="تذييل صفحة Char"/>
    <w:uiPriority w:val="99"/>
    <w:locked/>
    <w:rsid w:val="00D17E1B"/>
    <w:rPr>
      <w:rFonts w:ascii="Times New Roman" w:eastAsia="Calibri" w:hAnsi="Times New Roman" w:cs="Times New Roman"/>
      <w:sz w:val="24"/>
      <w:szCs w:val="24"/>
    </w:rPr>
  </w:style>
  <w:style w:type="paragraph" w:styleId="ab">
    <w:name w:val="Balloon Text"/>
    <w:basedOn w:val="a"/>
    <w:link w:val="Char4"/>
    <w:uiPriority w:val="99"/>
    <w:rsid w:val="00D17E1B"/>
    <w:pPr>
      <w:spacing w:after="0"/>
      <w:ind w:left="-57" w:right="57"/>
      <w:jc w:val="lowKashida"/>
    </w:pPr>
    <w:rPr>
      <w:rFonts w:ascii="Tahoma" w:eastAsia="Calibri" w:hAnsi="Tahoma" w:cs="Times New Roman"/>
      <w:sz w:val="16"/>
      <w:szCs w:val="16"/>
    </w:rPr>
  </w:style>
  <w:style w:type="character" w:customStyle="1" w:styleId="Char4">
    <w:name w:val="نص في بالون Char"/>
    <w:basedOn w:val="a0"/>
    <w:link w:val="ab"/>
    <w:uiPriority w:val="99"/>
    <w:rsid w:val="00D17E1B"/>
    <w:rPr>
      <w:rFonts w:ascii="Tahoma" w:eastAsia="Calibri" w:hAnsi="Tahoma" w:cs="Times New Roman"/>
      <w:sz w:val="16"/>
      <w:szCs w:val="16"/>
    </w:rPr>
  </w:style>
  <w:style w:type="paragraph" w:customStyle="1" w:styleId="14">
    <w:name w:val="عادي + ‏14 نقطة، غامق، مائل، تسطير، متوسط"/>
    <w:basedOn w:val="a"/>
    <w:uiPriority w:val="99"/>
    <w:rsid w:val="00D17E1B"/>
    <w:pPr>
      <w:spacing w:after="120"/>
      <w:ind w:left="-57"/>
      <w:jc w:val="center"/>
    </w:pPr>
    <w:rPr>
      <w:rFonts w:ascii="Times New Roman" w:eastAsia="Times New Roman" w:hAnsi="Times New Roman" w:cs="Times New Roman"/>
      <w:b/>
      <w:bCs/>
      <w:i/>
      <w:iCs/>
      <w:sz w:val="28"/>
      <w:szCs w:val="28"/>
      <w:u w:val="single"/>
    </w:rPr>
  </w:style>
  <w:style w:type="table" w:styleId="ac">
    <w:name w:val="Table Grid"/>
    <w:basedOn w:val="a1"/>
    <w:uiPriority w:val="5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نص العنصر النائب1"/>
    <w:uiPriority w:val="99"/>
    <w:semiHidden/>
    <w:rsid w:val="00D17E1B"/>
    <w:rPr>
      <w:color w:val="808080"/>
    </w:rPr>
  </w:style>
  <w:style w:type="paragraph" w:styleId="ad">
    <w:name w:val="caption"/>
    <w:basedOn w:val="a"/>
    <w:next w:val="a"/>
    <w:uiPriority w:val="99"/>
    <w:qFormat/>
    <w:rsid w:val="00D17E1B"/>
    <w:pPr>
      <w:ind w:left="-57"/>
    </w:pPr>
    <w:rPr>
      <w:rFonts w:ascii="Times New Roman" w:eastAsia="Times New Roman" w:hAnsi="Times New Roman" w:cs="Times New Roman"/>
      <w:b/>
      <w:bCs/>
      <w:color w:val="4F81BD"/>
      <w:sz w:val="18"/>
      <w:szCs w:val="18"/>
    </w:rPr>
  </w:style>
  <w:style w:type="paragraph" w:styleId="ae">
    <w:name w:val="annotation text"/>
    <w:basedOn w:val="a"/>
    <w:link w:val="Char5"/>
    <w:uiPriority w:val="99"/>
    <w:rsid w:val="00D17E1B"/>
    <w:pPr>
      <w:spacing w:after="120"/>
      <w:ind w:left="-57"/>
    </w:pPr>
    <w:rPr>
      <w:rFonts w:ascii="Traditional Arabic" w:eastAsia="Calibri" w:hAnsi="Traditional Arabic" w:cs="Traditional Arabic"/>
      <w:sz w:val="32"/>
      <w:szCs w:val="32"/>
      <w:lang w:eastAsia="ar-SA"/>
    </w:rPr>
  </w:style>
  <w:style w:type="character" w:customStyle="1" w:styleId="Char5">
    <w:name w:val="نص تعليق Char"/>
    <w:basedOn w:val="a0"/>
    <w:link w:val="ae"/>
    <w:uiPriority w:val="99"/>
    <w:rsid w:val="00D17E1B"/>
    <w:rPr>
      <w:rFonts w:ascii="Traditional Arabic" w:eastAsia="Calibri" w:hAnsi="Traditional Arabic" w:cs="Traditional Arabic"/>
      <w:sz w:val="32"/>
      <w:szCs w:val="32"/>
      <w:lang w:eastAsia="ar-SA"/>
    </w:rPr>
  </w:style>
  <w:style w:type="paragraph" w:customStyle="1" w:styleId="15">
    <w:name w:val="موضوع تعليق1"/>
    <w:basedOn w:val="ae"/>
    <w:next w:val="ae"/>
    <w:uiPriority w:val="99"/>
    <w:rsid w:val="00D17E1B"/>
  </w:style>
  <w:style w:type="paragraph" w:customStyle="1" w:styleId="16">
    <w:name w:val="نص في بالون1"/>
    <w:basedOn w:val="a"/>
    <w:uiPriority w:val="99"/>
    <w:rsid w:val="00D17E1B"/>
    <w:pPr>
      <w:spacing w:after="120"/>
      <w:ind w:left="-57"/>
    </w:pPr>
    <w:rPr>
      <w:rFonts w:ascii="Tahoma" w:eastAsia="Times New Roman" w:hAnsi="Traditional Arabic" w:cs="Tahoma"/>
      <w:sz w:val="16"/>
      <w:szCs w:val="16"/>
      <w:lang w:eastAsia="ar-SA"/>
    </w:rPr>
  </w:style>
  <w:style w:type="character" w:styleId="af">
    <w:name w:val="page number"/>
    <w:aliases w:val="رقم صفحة"/>
    <w:uiPriority w:val="99"/>
    <w:rsid w:val="00D17E1B"/>
    <w:rPr>
      <w:rFonts w:cs="Times New Roman"/>
    </w:rPr>
  </w:style>
  <w:style w:type="paragraph" w:styleId="af0">
    <w:name w:val="Body Text"/>
    <w:basedOn w:val="a"/>
    <w:link w:val="Char6"/>
    <w:uiPriority w:val="99"/>
    <w:rsid w:val="00D17E1B"/>
    <w:pPr>
      <w:spacing w:after="120"/>
      <w:ind w:left="-57"/>
      <w:jc w:val="lowKashida"/>
    </w:pPr>
    <w:rPr>
      <w:rFonts w:ascii="Traditional Arabic" w:eastAsia="Calibri" w:hAnsi="Traditional Arabic" w:cs="Times New Roman"/>
      <w:sz w:val="24"/>
      <w:szCs w:val="24"/>
      <w:lang w:eastAsia="ar-SA"/>
    </w:rPr>
  </w:style>
  <w:style w:type="character" w:customStyle="1" w:styleId="Char6">
    <w:name w:val="نص أساسي Char"/>
    <w:basedOn w:val="a0"/>
    <w:link w:val="af0"/>
    <w:uiPriority w:val="99"/>
    <w:rsid w:val="00D17E1B"/>
    <w:rPr>
      <w:rFonts w:ascii="Traditional Arabic" w:eastAsia="Calibri" w:hAnsi="Traditional Arabic" w:cs="Times New Roman"/>
      <w:sz w:val="24"/>
      <w:szCs w:val="24"/>
      <w:lang w:eastAsia="ar-SA"/>
    </w:rPr>
  </w:style>
  <w:style w:type="paragraph" w:customStyle="1" w:styleId="17">
    <w:name w:val="نمط1"/>
    <w:basedOn w:val="a"/>
    <w:link w:val="1Char1"/>
    <w:autoRedefine/>
    <w:uiPriority w:val="99"/>
    <w:rsid w:val="00D17E1B"/>
    <w:pPr>
      <w:spacing w:after="120" w:line="288" w:lineRule="auto"/>
      <w:ind w:left="-57"/>
      <w:jc w:val="lowKashida"/>
    </w:pPr>
    <w:rPr>
      <w:rFonts w:ascii="Traditional Arabic" w:eastAsia="Calibri" w:hAnsi="Traditional Arabic" w:cs="Simplified Arabic"/>
      <w:sz w:val="32"/>
      <w:szCs w:val="20"/>
      <w:lang w:val="x-none" w:eastAsia="ar-SA"/>
    </w:rPr>
  </w:style>
  <w:style w:type="character" w:customStyle="1" w:styleId="1Char1">
    <w:name w:val="نمط1 Char"/>
    <w:link w:val="17"/>
    <w:uiPriority w:val="99"/>
    <w:locked/>
    <w:rsid w:val="00D17E1B"/>
    <w:rPr>
      <w:rFonts w:ascii="Traditional Arabic" w:eastAsia="Calibri" w:hAnsi="Traditional Arabic" w:cs="Simplified Arabic"/>
      <w:sz w:val="32"/>
      <w:szCs w:val="20"/>
      <w:lang w:val="x-none" w:eastAsia="ar-SA"/>
    </w:rPr>
  </w:style>
  <w:style w:type="paragraph" w:customStyle="1" w:styleId="20">
    <w:name w:val="نمط2"/>
    <w:basedOn w:val="a"/>
    <w:link w:val="2Char0"/>
    <w:uiPriority w:val="99"/>
    <w:rsid w:val="00D17E1B"/>
    <w:pPr>
      <w:tabs>
        <w:tab w:val="num" w:pos="825"/>
      </w:tabs>
      <w:spacing w:after="120" w:line="288" w:lineRule="auto"/>
      <w:ind w:left="825" w:hanging="465"/>
      <w:jc w:val="lowKashida"/>
    </w:pPr>
    <w:rPr>
      <w:rFonts w:ascii="Traditional Arabic" w:eastAsia="Calibri" w:hAnsi="Traditional Arabic" w:cs="Simplified Arabic"/>
      <w:sz w:val="32"/>
      <w:szCs w:val="20"/>
      <w:lang w:val="x-none" w:eastAsia="ar-SA"/>
    </w:rPr>
  </w:style>
  <w:style w:type="character" w:customStyle="1" w:styleId="2Char0">
    <w:name w:val="نمط2 Char"/>
    <w:link w:val="20"/>
    <w:uiPriority w:val="99"/>
    <w:locked/>
    <w:rsid w:val="00D17E1B"/>
    <w:rPr>
      <w:rFonts w:ascii="Traditional Arabic" w:eastAsia="Calibri" w:hAnsi="Traditional Arabic" w:cs="Simplified Arabic"/>
      <w:sz w:val="32"/>
      <w:szCs w:val="20"/>
      <w:lang w:val="x-none" w:eastAsia="ar-SA"/>
    </w:rPr>
  </w:style>
  <w:style w:type="paragraph" w:customStyle="1" w:styleId="af1">
    <w:name w:val="النص القرآني"/>
    <w:basedOn w:val="a"/>
    <w:uiPriority w:val="99"/>
    <w:rsid w:val="00D17E1B"/>
    <w:pPr>
      <w:spacing w:after="120"/>
      <w:ind w:left="-57"/>
      <w:jc w:val="lowKashida"/>
    </w:pPr>
    <w:rPr>
      <w:rFonts w:ascii="Times New Roman" w:eastAsia="Times New Roman" w:hAnsi="Times New Roman" w:cs="DecoType Naskh"/>
      <w:noProof/>
      <w:sz w:val="28"/>
      <w:szCs w:val="40"/>
    </w:rPr>
  </w:style>
  <w:style w:type="paragraph" w:styleId="21">
    <w:name w:val="Body Text Indent 2"/>
    <w:basedOn w:val="a"/>
    <w:link w:val="2Char1"/>
    <w:uiPriority w:val="99"/>
    <w:rsid w:val="00D17E1B"/>
    <w:pPr>
      <w:spacing w:after="120" w:line="480" w:lineRule="auto"/>
      <w:ind w:left="283" w:right="57"/>
      <w:jc w:val="lowKashida"/>
    </w:pPr>
    <w:rPr>
      <w:rFonts w:ascii="Times New Roman" w:eastAsia="Times New Roman" w:hAnsi="Times New Roman" w:cs="Times New Roman"/>
      <w:sz w:val="24"/>
      <w:szCs w:val="24"/>
    </w:rPr>
  </w:style>
  <w:style w:type="character" w:customStyle="1" w:styleId="2Char1">
    <w:name w:val="نص أساسي بمسافة بادئة 2 Char"/>
    <w:basedOn w:val="a0"/>
    <w:link w:val="21"/>
    <w:uiPriority w:val="99"/>
    <w:rsid w:val="00D17E1B"/>
    <w:rPr>
      <w:rFonts w:ascii="Times New Roman" w:eastAsia="Times New Roman" w:hAnsi="Times New Roman" w:cs="Times New Roman"/>
      <w:sz w:val="24"/>
      <w:szCs w:val="24"/>
    </w:rPr>
  </w:style>
  <w:style w:type="paragraph" w:customStyle="1" w:styleId="af2">
    <w:name w:val="المتن"/>
    <w:basedOn w:val="a"/>
    <w:uiPriority w:val="99"/>
    <w:rsid w:val="00D17E1B"/>
    <w:pPr>
      <w:spacing w:after="120"/>
      <w:ind w:left="-57" w:firstLine="567"/>
      <w:jc w:val="lowKashida"/>
    </w:pPr>
    <w:rPr>
      <w:rFonts w:ascii="Times New Roman" w:eastAsia="Calibri" w:hAnsi="Times New Roman" w:cs="Simplified Arabic"/>
      <w:sz w:val="24"/>
      <w:szCs w:val="24"/>
      <w:lang w:bidi="ar-IQ"/>
    </w:rPr>
  </w:style>
  <w:style w:type="paragraph" w:styleId="af3">
    <w:name w:val="Block Text"/>
    <w:basedOn w:val="a"/>
    <w:uiPriority w:val="99"/>
    <w:rsid w:val="00D17E1B"/>
    <w:pPr>
      <w:tabs>
        <w:tab w:val="left" w:pos="84"/>
      </w:tabs>
      <w:spacing w:after="0"/>
      <w:ind w:left="-58" w:right="-58" w:firstLine="58"/>
      <w:jc w:val="lowKashida"/>
    </w:pPr>
    <w:rPr>
      <w:rFonts w:ascii="Times New Roman" w:eastAsia="Times New Roman" w:hAnsi="Times New Roman" w:cs="Simplified Arabic"/>
      <w:kern w:val="28"/>
      <w:sz w:val="32"/>
      <w:szCs w:val="32"/>
      <w:lang w:eastAsia="ar-SA"/>
    </w:rPr>
  </w:style>
  <w:style w:type="paragraph" w:styleId="22">
    <w:name w:val="Body Text 2"/>
    <w:basedOn w:val="a"/>
    <w:link w:val="2Char2"/>
    <w:uiPriority w:val="99"/>
    <w:semiHidden/>
    <w:rsid w:val="00D17E1B"/>
    <w:pPr>
      <w:spacing w:after="120" w:line="480" w:lineRule="auto"/>
      <w:ind w:left="-57" w:right="57"/>
      <w:jc w:val="lowKashida"/>
    </w:pPr>
    <w:rPr>
      <w:rFonts w:ascii="Times New Roman" w:eastAsia="Times New Roman" w:hAnsi="Times New Roman" w:cs="Times New Roman"/>
      <w:sz w:val="24"/>
      <w:szCs w:val="24"/>
    </w:rPr>
  </w:style>
  <w:style w:type="character" w:customStyle="1" w:styleId="2Char2">
    <w:name w:val="نص أساسي 2 Char"/>
    <w:basedOn w:val="a0"/>
    <w:link w:val="22"/>
    <w:uiPriority w:val="99"/>
    <w:semiHidden/>
    <w:rsid w:val="00D17E1B"/>
    <w:rPr>
      <w:rFonts w:ascii="Times New Roman" w:eastAsia="Times New Roman" w:hAnsi="Times New Roman" w:cs="Times New Roman"/>
      <w:sz w:val="24"/>
      <w:szCs w:val="24"/>
    </w:rPr>
  </w:style>
  <w:style w:type="paragraph" w:styleId="af4">
    <w:name w:val="Body Text Indent"/>
    <w:basedOn w:val="a"/>
    <w:link w:val="Char7"/>
    <w:uiPriority w:val="99"/>
    <w:semiHidden/>
    <w:rsid w:val="00D17E1B"/>
    <w:pPr>
      <w:spacing w:after="120"/>
      <w:ind w:left="283" w:right="57"/>
      <w:jc w:val="lowKashida"/>
    </w:pPr>
    <w:rPr>
      <w:rFonts w:ascii="Times New Roman" w:eastAsia="Times New Roman" w:hAnsi="Times New Roman" w:cs="Times New Roman"/>
      <w:sz w:val="24"/>
      <w:szCs w:val="24"/>
    </w:rPr>
  </w:style>
  <w:style w:type="character" w:customStyle="1" w:styleId="Char7">
    <w:name w:val="نص أساسي بمسافة بادئة Char"/>
    <w:basedOn w:val="a0"/>
    <w:link w:val="af4"/>
    <w:uiPriority w:val="99"/>
    <w:semiHidden/>
    <w:rsid w:val="00D17E1B"/>
    <w:rPr>
      <w:rFonts w:ascii="Times New Roman" w:eastAsia="Times New Roman" w:hAnsi="Times New Roman" w:cs="Times New Roman"/>
      <w:sz w:val="24"/>
      <w:szCs w:val="24"/>
    </w:rPr>
  </w:style>
  <w:style w:type="character" w:customStyle="1" w:styleId="shorttext">
    <w:name w:val="short_text"/>
    <w:basedOn w:val="a0"/>
    <w:rsid w:val="00D17E1B"/>
  </w:style>
  <w:style w:type="character" w:customStyle="1" w:styleId="hps">
    <w:name w:val="hps"/>
    <w:basedOn w:val="a0"/>
    <w:rsid w:val="00D17E1B"/>
  </w:style>
  <w:style w:type="numbering" w:customStyle="1" w:styleId="18">
    <w:name w:val="بلا قائمة1"/>
    <w:next w:val="a2"/>
    <w:semiHidden/>
    <w:unhideWhenUsed/>
    <w:rsid w:val="00D17E1B"/>
  </w:style>
  <w:style w:type="paragraph" w:customStyle="1" w:styleId="19">
    <w:name w:val="1"/>
    <w:uiPriority w:val="99"/>
    <w:rsid w:val="00D17E1B"/>
    <w:pPr>
      <w:tabs>
        <w:tab w:val="center" w:pos="4153"/>
        <w:tab w:val="right" w:pos="8306"/>
      </w:tabs>
      <w:bidi/>
      <w:spacing w:after="0"/>
      <w:ind w:left="-57" w:right="57"/>
      <w:jc w:val="lowKashida"/>
    </w:pPr>
    <w:rPr>
      <w:rFonts w:ascii="Times New Roman" w:eastAsia="Calibri" w:hAnsi="Times New Roman" w:cs="Simplified Arabic"/>
      <w:sz w:val="24"/>
      <w:szCs w:val="20"/>
    </w:rPr>
  </w:style>
  <w:style w:type="table" w:customStyle="1" w:styleId="1a">
    <w:name w:val="شبكة جدول1"/>
    <w:basedOn w:val="a1"/>
    <w:next w:val="ac"/>
    <w:uiPriority w:val="5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0">
    <w:name w:val="نمط4"/>
    <w:basedOn w:val="30"/>
    <w:rsid w:val="00D17E1B"/>
    <w:pPr>
      <w:keepNext/>
      <w:bidi/>
      <w:spacing w:before="240" w:beforeAutospacing="0" w:after="60" w:afterAutospacing="0" w:line="240" w:lineRule="auto"/>
      <w:ind w:left="0"/>
    </w:pPr>
    <w:rPr>
      <w:rFonts w:ascii="Arial" w:eastAsia="Times New Roman" w:hAnsi="Arial" w:cs="Traditional Arabic"/>
      <w:b w:val="0"/>
      <w:bCs w:val="0"/>
      <w:i/>
      <w:color w:val="auto"/>
      <w:sz w:val="26"/>
      <w:szCs w:val="32"/>
      <w:lang w:val="x-none" w:eastAsia="x-none"/>
    </w:rPr>
  </w:style>
  <w:style w:type="paragraph" w:customStyle="1" w:styleId="210">
    <w:name w:val="21"/>
    <w:basedOn w:val="a"/>
    <w:rsid w:val="00D17E1B"/>
    <w:pPr>
      <w:spacing w:before="160" w:after="0" w:line="240" w:lineRule="auto"/>
      <w:jc w:val="center"/>
    </w:pPr>
    <w:rPr>
      <w:rFonts w:ascii="Times New Roman" w:eastAsia="Times New Roman" w:hAnsi="Times New Roman" w:cs="PT Bold Heading"/>
      <w:sz w:val="46"/>
      <w:szCs w:val="44"/>
      <w:lang w:eastAsia="ar-SA"/>
      <w14:shadow w14:blurRad="50800" w14:dist="38100" w14:dir="2700000" w14:sx="100000" w14:sy="100000" w14:kx="0" w14:ky="0" w14:algn="tl">
        <w14:srgbClr w14:val="000000">
          <w14:alpha w14:val="60000"/>
        </w14:srgbClr>
      </w14:shadow>
    </w:rPr>
  </w:style>
  <w:style w:type="paragraph" w:customStyle="1" w:styleId="200">
    <w:name w:val="20"/>
    <w:basedOn w:val="a"/>
    <w:rsid w:val="00D17E1B"/>
    <w:pPr>
      <w:spacing w:before="160" w:after="0" w:line="360" w:lineRule="auto"/>
      <w:jc w:val="lowKashida"/>
    </w:pPr>
    <w:rPr>
      <w:rFonts w:ascii="Times New Roman" w:eastAsia="Times New Roman" w:hAnsi="Times New Roman" w:cs="Simplified Arabic"/>
      <w:b/>
      <w:bCs/>
      <w:sz w:val="34"/>
      <w:szCs w:val="32"/>
      <w:lang w:eastAsia="ar-SA"/>
      <w14:shadow w14:blurRad="50800" w14:dist="38100" w14:dir="2700000" w14:sx="100000" w14:sy="100000" w14:kx="0" w14:ky="0" w14:algn="tl">
        <w14:srgbClr w14:val="000000">
          <w14:alpha w14:val="60000"/>
        </w14:srgbClr>
      </w14:shadow>
    </w:rPr>
  </w:style>
  <w:style w:type="paragraph" w:customStyle="1" w:styleId="150">
    <w:name w:val="15"/>
    <w:basedOn w:val="a"/>
    <w:rsid w:val="00D17E1B"/>
    <w:pPr>
      <w:spacing w:after="0" w:line="360" w:lineRule="auto"/>
      <w:jc w:val="lowKashida"/>
    </w:pPr>
    <w:rPr>
      <w:rFonts w:ascii="Times New Roman" w:eastAsia="Times New Roman" w:hAnsi="Times New Roman" w:cs="Simplified Arabic"/>
      <w:b/>
      <w:bCs/>
      <w:sz w:val="28"/>
      <w:szCs w:val="28"/>
      <w:lang w:eastAsia="ar-SA"/>
    </w:rPr>
  </w:style>
  <w:style w:type="paragraph" w:styleId="31">
    <w:name w:val="Body Text 3"/>
    <w:basedOn w:val="a"/>
    <w:link w:val="3Char0"/>
    <w:uiPriority w:val="99"/>
    <w:semiHidden/>
    <w:rsid w:val="00D17E1B"/>
    <w:pPr>
      <w:spacing w:after="0" w:line="360" w:lineRule="auto"/>
      <w:jc w:val="both"/>
    </w:pPr>
    <w:rPr>
      <w:rFonts w:ascii="Times New Roman" w:eastAsia="Times New Roman" w:hAnsi="Times New Roman" w:cs="Simplified Arabic"/>
      <w:b/>
      <w:bCs/>
      <w:sz w:val="28"/>
      <w:szCs w:val="28"/>
      <w:lang w:eastAsia="ar-SA" w:bidi="ar-JO"/>
    </w:rPr>
  </w:style>
  <w:style w:type="character" w:customStyle="1" w:styleId="3Char0">
    <w:name w:val="نص أساسي 3 Char"/>
    <w:basedOn w:val="a0"/>
    <w:link w:val="31"/>
    <w:uiPriority w:val="99"/>
    <w:semiHidden/>
    <w:rsid w:val="00D17E1B"/>
    <w:rPr>
      <w:rFonts w:ascii="Times New Roman" w:eastAsia="Times New Roman" w:hAnsi="Times New Roman" w:cs="Simplified Arabic"/>
      <w:b/>
      <w:bCs/>
      <w:sz w:val="28"/>
      <w:szCs w:val="28"/>
      <w:lang w:eastAsia="ar-SA" w:bidi="ar-JO"/>
    </w:rPr>
  </w:style>
  <w:style w:type="character" w:styleId="af5">
    <w:name w:val="FollowedHyperlink"/>
    <w:semiHidden/>
    <w:rsid w:val="00D17E1B"/>
    <w:rPr>
      <w:color w:val="800080"/>
      <w:u w:val="single"/>
    </w:rPr>
  </w:style>
  <w:style w:type="character" w:customStyle="1" w:styleId="termhighlight1">
    <w:name w:val="termhighlight1"/>
    <w:rsid w:val="00D17E1B"/>
    <w:rPr>
      <w:shd w:val="clear" w:color="auto" w:fill="FFE117"/>
    </w:rPr>
  </w:style>
  <w:style w:type="numbering" w:customStyle="1" w:styleId="23">
    <w:name w:val="بلا قائمة2"/>
    <w:next w:val="a2"/>
    <w:uiPriority w:val="99"/>
    <w:semiHidden/>
    <w:unhideWhenUsed/>
    <w:rsid w:val="00D17E1B"/>
  </w:style>
  <w:style w:type="paragraph" w:customStyle="1" w:styleId="Tahoma1809">
    <w:name w:val="نمط (لاتيني) Tahoma ‏18 نقطة أسود السطر الأول:  0.9 سم"/>
    <w:basedOn w:val="a"/>
    <w:next w:val="af6"/>
    <w:rsid w:val="00D17E1B"/>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6">
    <w:name w:val="Plain Text"/>
    <w:basedOn w:val="a"/>
    <w:link w:val="Char8"/>
    <w:rsid w:val="00D17E1B"/>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8">
    <w:name w:val="نص عادي Char"/>
    <w:basedOn w:val="a0"/>
    <w:link w:val="af6"/>
    <w:rsid w:val="00D17E1B"/>
    <w:rPr>
      <w:rFonts w:ascii="Courier New" w:eastAsia="Times New Roman" w:hAnsi="Courier New" w:cs="Courier New"/>
      <w:color w:val="000000"/>
      <w:sz w:val="20"/>
      <w:szCs w:val="20"/>
      <w:lang w:eastAsia="ar-SA"/>
    </w:rPr>
  </w:style>
  <w:style w:type="paragraph" w:styleId="af7">
    <w:name w:val="table of figures"/>
    <w:basedOn w:val="a"/>
    <w:next w:val="a"/>
    <w:rsid w:val="00D17E1B"/>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b">
    <w:name w:val="toc 1"/>
    <w:basedOn w:val="a"/>
    <w:next w:val="a"/>
    <w:autoRedefine/>
    <w:rsid w:val="00D17E1B"/>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4">
    <w:name w:val="toc 2"/>
    <w:basedOn w:val="a"/>
    <w:next w:val="a"/>
    <w:autoRedefine/>
    <w:rsid w:val="00D17E1B"/>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2">
    <w:name w:val="toc 3"/>
    <w:basedOn w:val="a"/>
    <w:next w:val="a"/>
    <w:autoRedefine/>
    <w:rsid w:val="00D17E1B"/>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1">
    <w:name w:val="toc 4"/>
    <w:basedOn w:val="a"/>
    <w:next w:val="a"/>
    <w:autoRedefine/>
    <w:rsid w:val="00D17E1B"/>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1">
    <w:name w:val="toc 5"/>
    <w:basedOn w:val="a"/>
    <w:next w:val="a"/>
    <w:autoRedefine/>
    <w:rsid w:val="00D17E1B"/>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D17E1B"/>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D17E1B"/>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D17E1B"/>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D17E1B"/>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8">
    <w:name w:val="table of authorities"/>
    <w:basedOn w:val="a"/>
    <w:next w:val="a"/>
    <w:rsid w:val="00D17E1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9">
    <w:name w:val="Document Map"/>
    <w:basedOn w:val="a"/>
    <w:link w:val="Char9"/>
    <w:uiPriority w:val="99"/>
    <w:rsid w:val="00D17E1B"/>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9">
    <w:name w:val="خريطة المستند Char"/>
    <w:basedOn w:val="a0"/>
    <w:link w:val="af9"/>
    <w:uiPriority w:val="99"/>
    <w:rsid w:val="00D17E1B"/>
    <w:rPr>
      <w:rFonts w:ascii="Times New Roman" w:eastAsia="Times New Roman" w:hAnsi="Times New Roman" w:cs="Traditional Arabic"/>
      <w:color w:val="000000"/>
      <w:sz w:val="36"/>
      <w:szCs w:val="36"/>
      <w:shd w:val="clear" w:color="auto" w:fill="000080"/>
      <w:lang w:eastAsia="ar-SA"/>
    </w:rPr>
  </w:style>
  <w:style w:type="character" w:customStyle="1" w:styleId="Chara">
    <w:name w:val="مخطط المستند Char"/>
    <w:basedOn w:val="a0"/>
    <w:rsid w:val="00D17E1B"/>
    <w:rPr>
      <w:rFonts w:ascii="Tahoma" w:eastAsiaTheme="minorEastAsia" w:hAnsi="Tahoma" w:cs="Tahoma"/>
      <w:sz w:val="16"/>
      <w:szCs w:val="16"/>
    </w:rPr>
  </w:style>
  <w:style w:type="paragraph" w:customStyle="1" w:styleId="100">
    <w:name w:val="عنوان 10"/>
    <w:next w:val="a"/>
    <w:rsid w:val="00D17E1B"/>
    <w:pPr>
      <w:bidi/>
      <w:spacing w:after="0" w:line="240" w:lineRule="auto"/>
    </w:pPr>
    <w:rPr>
      <w:rFonts w:ascii="Tahoma" w:eastAsia="Times New Roman" w:hAnsi="Tahoma" w:cs="Monotype Koufi"/>
      <w:bCs/>
      <w:color w:val="000000"/>
      <w:sz w:val="36"/>
      <w:szCs w:val="40"/>
      <w:lang w:eastAsia="ar-SA"/>
    </w:rPr>
  </w:style>
  <w:style w:type="paragraph" w:customStyle="1" w:styleId="120">
    <w:name w:val="عنوان 12"/>
    <w:next w:val="a"/>
    <w:rsid w:val="00D17E1B"/>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rsid w:val="00D17E1B"/>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
    <w:rsid w:val="00D17E1B"/>
    <w:pPr>
      <w:spacing w:after="0" w:line="240" w:lineRule="auto"/>
    </w:pPr>
    <w:rPr>
      <w:rFonts w:ascii="Tahoma" w:eastAsia="Times New Roman" w:hAnsi="Tahoma" w:cs="Traditional Arabic"/>
      <w:b/>
      <w:bCs/>
      <w:color w:val="000000"/>
      <w:sz w:val="32"/>
      <w:szCs w:val="32"/>
      <w:lang w:eastAsia="ar-SA"/>
    </w:rPr>
  </w:style>
  <w:style w:type="paragraph" w:styleId="afa">
    <w:name w:val="toa heading"/>
    <w:basedOn w:val="a"/>
    <w:next w:val="a"/>
    <w:rsid w:val="00D17E1B"/>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D17E1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b">
    <w:name w:val="index heading"/>
    <w:basedOn w:val="a"/>
    <w:next w:val="Index1"/>
    <w:rsid w:val="00D17E1B"/>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c">
    <w:name w:val="annotation reference"/>
    <w:rsid w:val="00D17E1B"/>
    <w:rPr>
      <w:sz w:val="16"/>
      <w:szCs w:val="16"/>
    </w:rPr>
  </w:style>
  <w:style w:type="character" w:styleId="afd">
    <w:name w:val="endnote reference"/>
    <w:uiPriority w:val="99"/>
    <w:rsid w:val="00D17E1B"/>
    <w:rPr>
      <w:vertAlign w:val="superscript"/>
    </w:rPr>
  </w:style>
  <w:style w:type="paragraph" w:styleId="afe">
    <w:name w:val="annotation subject"/>
    <w:basedOn w:val="ae"/>
    <w:next w:val="ae"/>
    <w:link w:val="Charb"/>
    <w:rsid w:val="00D17E1B"/>
    <w:pPr>
      <w:widowControl w:val="0"/>
      <w:spacing w:after="0" w:line="240" w:lineRule="auto"/>
      <w:ind w:left="0" w:firstLine="454"/>
      <w:jc w:val="both"/>
    </w:pPr>
    <w:rPr>
      <w:rFonts w:ascii="Times New Roman" w:eastAsia="Times New Roman" w:hAnsi="Times New Roman"/>
      <w:b/>
      <w:bCs/>
      <w:color w:val="000000"/>
      <w:sz w:val="20"/>
      <w:szCs w:val="28"/>
    </w:rPr>
  </w:style>
  <w:style w:type="character" w:customStyle="1" w:styleId="Charb">
    <w:name w:val="موضوع تعليق Char"/>
    <w:basedOn w:val="Char5"/>
    <w:link w:val="afe"/>
    <w:rsid w:val="00D17E1B"/>
    <w:rPr>
      <w:rFonts w:ascii="Times New Roman" w:eastAsia="Times New Roman" w:hAnsi="Times New Roman" w:cs="Traditional Arabic"/>
      <w:b/>
      <w:bCs/>
      <w:color w:val="000000"/>
      <w:sz w:val="20"/>
      <w:szCs w:val="28"/>
      <w:lang w:eastAsia="ar-SA"/>
    </w:rPr>
  </w:style>
  <w:style w:type="paragraph" w:styleId="aff">
    <w:name w:val="endnote text"/>
    <w:basedOn w:val="a"/>
    <w:link w:val="Charc"/>
    <w:uiPriority w:val="99"/>
    <w:rsid w:val="00D17E1B"/>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Charc">
    <w:name w:val="نص تعليق ختامي Char"/>
    <w:basedOn w:val="a0"/>
    <w:link w:val="aff"/>
    <w:uiPriority w:val="99"/>
    <w:rsid w:val="00D17E1B"/>
    <w:rPr>
      <w:rFonts w:ascii="Times New Roman" w:eastAsia="Times New Roman" w:hAnsi="Times New Roman" w:cs="Traditional Arabic"/>
      <w:color w:val="000000"/>
      <w:sz w:val="20"/>
      <w:szCs w:val="20"/>
      <w:lang w:eastAsia="ar-SA"/>
    </w:rPr>
  </w:style>
  <w:style w:type="paragraph" w:styleId="aff0">
    <w:name w:val="macro"/>
    <w:link w:val="Chard"/>
    <w:rsid w:val="00D17E1B"/>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d">
    <w:name w:val="نص ماكرو Char"/>
    <w:basedOn w:val="a0"/>
    <w:link w:val="aff0"/>
    <w:rsid w:val="00D17E1B"/>
    <w:rPr>
      <w:rFonts w:ascii="Courier New" w:eastAsia="Times New Roman" w:hAnsi="Courier New" w:cs="Courier New"/>
      <w:color w:val="000000"/>
      <w:sz w:val="20"/>
      <w:szCs w:val="20"/>
      <w:lang w:eastAsia="ar-SA"/>
    </w:rPr>
  </w:style>
  <w:style w:type="paragraph" w:customStyle="1" w:styleId="1c">
    <w:name w:val="نمط إضافي 1"/>
    <w:basedOn w:val="a"/>
    <w:next w:val="a"/>
    <w:rsid w:val="00D17E1B"/>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5">
    <w:name w:val="نمط إضافي 2"/>
    <w:basedOn w:val="a"/>
    <w:next w:val="a"/>
    <w:rsid w:val="00D17E1B"/>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3">
    <w:name w:val="نمط إضافي 3"/>
    <w:basedOn w:val="a"/>
    <w:next w:val="a"/>
    <w:rsid w:val="00D17E1B"/>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2">
    <w:name w:val="نمط إضافي 4"/>
    <w:basedOn w:val="a"/>
    <w:next w:val="a"/>
    <w:rsid w:val="00D17E1B"/>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
    <w:next w:val="a"/>
    <w:rsid w:val="00D17E1B"/>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d">
    <w:name w:val="نمط حرفي 1"/>
    <w:rsid w:val="00D17E1B"/>
    <w:rPr>
      <w:rFonts w:cs="Times New Roman"/>
      <w:szCs w:val="40"/>
    </w:rPr>
  </w:style>
  <w:style w:type="character" w:customStyle="1" w:styleId="26">
    <w:name w:val="نمط حرفي 2"/>
    <w:rsid w:val="00D17E1B"/>
    <w:rPr>
      <w:rFonts w:ascii="Times New Roman" w:hAnsi="Times New Roman" w:cs="Times New Roman"/>
      <w:sz w:val="40"/>
      <w:szCs w:val="40"/>
    </w:rPr>
  </w:style>
  <w:style w:type="character" w:customStyle="1" w:styleId="34">
    <w:name w:val="نمط حرفي 3"/>
    <w:rsid w:val="00D17E1B"/>
    <w:rPr>
      <w:rFonts w:ascii="Times New Roman" w:hAnsi="Times New Roman" w:cs="Times New Roman"/>
      <w:sz w:val="40"/>
      <w:szCs w:val="40"/>
    </w:rPr>
  </w:style>
  <w:style w:type="character" w:customStyle="1" w:styleId="43">
    <w:name w:val="نمط حرفي 4"/>
    <w:rsid w:val="00D17E1B"/>
    <w:rPr>
      <w:rFonts w:cs="Times New Roman"/>
      <w:szCs w:val="40"/>
    </w:rPr>
  </w:style>
  <w:style w:type="character" w:customStyle="1" w:styleId="53">
    <w:name w:val="نمط حرفي 5"/>
    <w:rsid w:val="00D17E1B"/>
    <w:rPr>
      <w:rFonts w:cs="Times New Roman"/>
      <w:szCs w:val="40"/>
    </w:rPr>
  </w:style>
  <w:style w:type="character" w:customStyle="1" w:styleId="aff1">
    <w:name w:val="حديث"/>
    <w:rsid w:val="00D17E1B"/>
    <w:rPr>
      <w:rFonts w:cs="Traditional Arabic"/>
      <w:szCs w:val="36"/>
    </w:rPr>
  </w:style>
  <w:style w:type="character" w:customStyle="1" w:styleId="aff2">
    <w:name w:val="أثر"/>
    <w:rsid w:val="00D17E1B"/>
    <w:rPr>
      <w:rFonts w:cs="Traditional Arabic"/>
      <w:szCs w:val="36"/>
    </w:rPr>
  </w:style>
  <w:style w:type="character" w:customStyle="1" w:styleId="aff3">
    <w:name w:val="مثل"/>
    <w:rsid w:val="00D17E1B"/>
    <w:rPr>
      <w:rFonts w:cs="Traditional Arabic"/>
      <w:szCs w:val="36"/>
    </w:rPr>
  </w:style>
  <w:style w:type="character" w:customStyle="1" w:styleId="aff4">
    <w:name w:val="قول"/>
    <w:rsid w:val="00D17E1B"/>
    <w:rPr>
      <w:rFonts w:cs="Traditional Arabic"/>
      <w:szCs w:val="36"/>
    </w:rPr>
  </w:style>
  <w:style w:type="character" w:customStyle="1" w:styleId="aff5">
    <w:name w:val="شعر"/>
    <w:rsid w:val="00D17E1B"/>
    <w:rPr>
      <w:rFonts w:cs="Traditional Arabic"/>
      <w:szCs w:val="36"/>
    </w:rPr>
  </w:style>
  <w:style w:type="character" w:customStyle="1" w:styleId="TraditionalArabic">
    <w:name w:val="نمط مرجع حاشية سفلية + (العربية وغيرها) Traditional Arabic"/>
    <w:rsid w:val="00D17E1B"/>
    <w:rPr>
      <w:rFonts w:cs="Traditional Arabic"/>
      <w:vertAlign w:val="superscript"/>
    </w:rPr>
  </w:style>
  <w:style w:type="table" w:customStyle="1" w:styleId="27">
    <w:name w:val="شبكة جدول2"/>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Body Text Indent 3"/>
    <w:basedOn w:val="a"/>
    <w:link w:val="3Char1"/>
    <w:uiPriority w:val="99"/>
    <w:rsid w:val="00D17E1B"/>
    <w:pPr>
      <w:widowControl w:val="0"/>
      <w:spacing w:after="120" w:line="240" w:lineRule="auto"/>
      <w:ind w:left="283" w:firstLine="454"/>
      <w:jc w:val="both"/>
    </w:pPr>
    <w:rPr>
      <w:rFonts w:ascii="Times New Roman" w:eastAsia="Times New Roman" w:hAnsi="Times New Roman" w:cs="Traditional Arabic"/>
      <w:color w:val="000000"/>
      <w:sz w:val="16"/>
      <w:szCs w:val="16"/>
      <w:lang w:eastAsia="ar-SA"/>
    </w:rPr>
  </w:style>
  <w:style w:type="character" w:customStyle="1" w:styleId="3Char1">
    <w:name w:val="نص أساسي بمسافة بادئة 3 Char"/>
    <w:basedOn w:val="a0"/>
    <w:link w:val="35"/>
    <w:uiPriority w:val="99"/>
    <w:rsid w:val="00D17E1B"/>
    <w:rPr>
      <w:rFonts w:ascii="Times New Roman" w:eastAsia="Times New Roman" w:hAnsi="Times New Roman" w:cs="Traditional Arabic"/>
      <w:color w:val="000000"/>
      <w:sz w:val="16"/>
      <w:szCs w:val="16"/>
      <w:lang w:eastAsia="ar-SA"/>
    </w:rPr>
  </w:style>
  <w:style w:type="character" w:styleId="aff6">
    <w:name w:val="Placeholder Text"/>
    <w:uiPriority w:val="99"/>
    <w:semiHidden/>
    <w:rsid w:val="00D17E1B"/>
    <w:rPr>
      <w:color w:val="808080"/>
    </w:rPr>
  </w:style>
  <w:style w:type="character" w:styleId="aff7">
    <w:name w:val="Strong"/>
    <w:uiPriority w:val="22"/>
    <w:qFormat/>
    <w:rsid w:val="00D17E1B"/>
    <w:rPr>
      <w:b/>
      <w:bCs/>
    </w:rPr>
  </w:style>
  <w:style w:type="character" w:styleId="aff8">
    <w:name w:val="Emphasis"/>
    <w:uiPriority w:val="20"/>
    <w:qFormat/>
    <w:rsid w:val="00D17E1B"/>
    <w:rPr>
      <w:i/>
      <w:iCs/>
    </w:rPr>
  </w:style>
  <w:style w:type="paragraph" w:customStyle="1" w:styleId="ParaAttribute18">
    <w:name w:val="ParaAttribute18"/>
    <w:rsid w:val="00D17E1B"/>
    <w:pPr>
      <w:spacing w:line="240" w:lineRule="auto"/>
      <w:ind w:left="-568"/>
    </w:pPr>
    <w:rPr>
      <w:rFonts w:ascii="Times New Roman" w:eastAsia="Batang" w:hAnsi="Times New Roman" w:cs="Times New Roman"/>
      <w:sz w:val="20"/>
      <w:szCs w:val="20"/>
    </w:rPr>
  </w:style>
  <w:style w:type="character" w:customStyle="1" w:styleId="CharAttribute17">
    <w:name w:val="CharAttribute17"/>
    <w:rsid w:val="00D17E1B"/>
    <w:rPr>
      <w:rFonts w:ascii="Calibri" w:eastAsia="Calibri"/>
      <w:b/>
      <w:sz w:val="32"/>
    </w:rPr>
  </w:style>
  <w:style w:type="numbering" w:customStyle="1" w:styleId="36">
    <w:name w:val="بلا قائمة3"/>
    <w:next w:val="a2"/>
    <w:uiPriority w:val="99"/>
    <w:semiHidden/>
    <w:unhideWhenUsed/>
    <w:rsid w:val="00D17E1B"/>
  </w:style>
  <w:style w:type="paragraph" w:customStyle="1" w:styleId="TahomaMonotypeKoufi1">
    <w:name w:val="نمط (لاتيني) Tahoma (العربية وغيرها) Monotype Koufi (لاتيني) ‏1..."/>
    <w:basedOn w:val="35"/>
    <w:rsid w:val="00D17E1B"/>
    <w:pPr>
      <w:widowControl/>
      <w:spacing w:line="276" w:lineRule="auto"/>
      <w:ind w:firstLine="0"/>
      <w:jc w:val="left"/>
    </w:pPr>
    <w:rPr>
      <w:rFonts w:ascii="Calibri" w:hAnsi="Calibri" w:cs="Arial"/>
      <w:color w:val="auto"/>
      <w:lang w:eastAsia="en-US"/>
    </w:rPr>
  </w:style>
  <w:style w:type="table" w:customStyle="1" w:styleId="37">
    <w:name w:val="شبكة جدول3"/>
    <w:basedOn w:val="a1"/>
    <w:next w:val="ac"/>
    <w:uiPriority w:val="59"/>
    <w:rsid w:val="00D17E1B"/>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rial14">
    <w:name w:val="عادي + (لاتيني) Arial، ‏14 نقطة"/>
    <w:basedOn w:val="a"/>
    <w:rsid w:val="00D17E1B"/>
    <w:pPr>
      <w:spacing w:before="100" w:beforeAutospacing="1" w:after="100" w:afterAutospacing="1" w:line="360" w:lineRule="auto"/>
      <w:jc w:val="lowKashida"/>
    </w:pPr>
    <w:rPr>
      <w:rFonts w:ascii="Arial" w:eastAsia="Calibri" w:hAnsi="Arial" w:cs="Arial"/>
      <w:sz w:val="28"/>
      <w:szCs w:val="28"/>
    </w:rPr>
  </w:style>
  <w:style w:type="table" w:customStyle="1" w:styleId="3-11">
    <w:name w:val="شبكة متوسطة 3 - تمييز 11"/>
    <w:basedOn w:val="a1"/>
    <w:next w:val="3-1"/>
    <w:uiPriority w:val="69"/>
    <w:rsid w:val="00D17E1B"/>
    <w:pPr>
      <w:spacing w:after="0" w:line="240" w:lineRule="auto"/>
    </w:pPr>
    <w:rPr>
      <w:rFonts w:ascii="Calibri" w:eastAsia="Times New Roman"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1">
    <w:name w:val="Medium Grid 3 Accent 1"/>
    <w:basedOn w:val="a1"/>
    <w:uiPriority w:val="69"/>
    <w:rsid w:val="00D17E1B"/>
    <w:pPr>
      <w:spacing w:after="0" w:line="240" w:lineRule="auto"/>
    </w:pPr>
    <w:rPr>
      <w:rFonts w:ascii="Calibri" w:eastAsia="Calibri" w:hAnsi="Calibri" w:cs="Simplified Arabic"/>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Char12">
    <w:name w:val="مخطط المستند Char1"/>
    <w:basedOn w:val="a0"/>
    <w:uiPriority w:val="99"/>
    <w:semiHidden/>
    <w:rsid w:val="00D17E1B"/>
    <w:rPr>
      <w:rFonts w:ascii="Tahoma" w:eastAsiaTheme="minorEastAsia" w:hAnsi="Tahoma" w:cs="Tahoma"/>
      <w:sz w:val="16"/>
      <w:szCs w:val="16"/>
    </w:rPr>
  </w:style>
  <w:style w:type="character" w:customStyle="1" w:styleId="Char2">
    <w:name w:val="بلا تباعد Char"/>
    <w:link w:val="a8"/>
    <w:uiPriority w:val="1"/>
    <w:rsid w:val="00D17E1B"/>
  </w:style>
  <w:style w:type="table" w:customStyle="1" w:styleId="510">
    <w:name w:val="جدول عادي 51"/>
    <w:basedOn w:val="a1"/>
    <w:uiPriority w:val="45"/>
    <w:rsid w:val="00D17E1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Sultan Medium" w:eastAsia="Times New Roman" w:hAnsi="Sultan Medium" w:cs="Times New Roman"/>
        <w:i/>
        <w:iCs/>
        <w:sz w:val="26"/>
      </w:rPr>
      <w:tblPr/>
      <w:tcPr>
        <w:tcBorders>
          <w:bottom w:val="single" w:sz="4" w:space="0" w:color="7F7F7F"/>
        </w:tcBorders>
        <w:shd w:val="clear" w:color="auto" w:fill="FFFFFF"/>
      </w:tcPr>
    </w:tblStylePr>
    <w:tblStylePr w:type="lastRow">
      <w:rPr>
        <w:rFonts w:ascii="Sultan Medium" w:eastAsia="Times New Roman" w:hAnsi="Sultan Medium" w:cs="Times New Roman"/>
        <w:i/>
        <w:iCs/>
        <w:sz w:val="26"/>
      </w:rPr>
      <w:tblPr/>
      <w:tcPr>
        <w:tcBorders>
          <w:top w:val="single" w:sz="4" w:space="0" w:color="7F7F7F"/>
        </w:tcBorders>
        <w:shd w:val="clear" w:color="auto" w:fill="FFFFFF"/>
      </w:tcPr>
    </w:tblStylePr>
    <w:tblStylePr w:type="firstCol">
      <w:pPr>
        <w:jc w:val="right"/>
      </w:pPr>
      <w:rPr>
        <w:rFonts w:ascii="Sultan Medium" w:eastAsia="Times New Roman" w:hAnsi="Sultan Medium" w:cs="Times New Roman"/>
        <w:i/>
        <w:iCs/>
        <w:sz w:val="26"/>
      </w:rPr>
      <w:tblPr/>
      <w:tcPr>
        <w:tcBorders>
          <w:right w:val="single" w:sz="4" w:space="0" w:color="7F7F7F"/>
        </w:tcBorders>
        <w:shd w:val="clear" w:color="auto" w:fill="FFFFFF"/>
      </w:tcPr>
    </w:tblStylePr>
    <w:tblStylePr w:type="lastCol">
      <w:rPr>
        <w:rFonts w:ascii="Sultan Medium" w:eastAsia="Times New Roman" w:hAnsi="Sultan Medium"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0">
    <w:name w:val="جدول عادي 31"/>
    <w:basedOn w:val="a1"/>
    <w:uiPriority w:val="43"/>
    <w:rsid w:val="00D17E1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a"/>
    <w:link w:val="MTDisplayEquationChar"/>
    <w:rsid w:val="00D17E1B"/>
    <w:pPr>
      <w:widowControl w:val="0"/>
      <w:numPr>
        <w:numId w:val="1"/>
      </w:numPr>
      <w:tabs>
        <w:tab w:val="center" w:pos="4760"/>
      </w:tabs>
      <w:spacing w:after="0" w:line="240" w:lineRule="auto"/>
      <w:jc w:val="lowKashida"/>
    </w:pPr>
    <w:rPr>
      <w:rFonts w:ascii="Simplified Arabic" w:eastAsia="Times New Roman" w:hAnsi="Simplified Arabic" w:cs="Simplified Arabic"/>
      <w:sz w:val="28"/>
      <w:szCs w:val="28"/>
      <w:lang w:eastAsia="ar-SA"/>
    </w:rPr>
  </w:style>
  <w:style w:type="character" w:customStyle="1" w:styleId="MTDisplayEquationChar">
    <w:name w:val="MTDisplayEquation Char"/>
    <w:link w:val="MTDisplayEquation"/>
    <w:rsid w:val="00D17E1B"/>
    <w:rPr>
      <w:rFonts w:ascii="Simplified Arabic" w:eastAsia="Times New Roman" w:hAnsi="Simplified Arabic" w:cs="Simplified Arabic"/>
      <w:sz w:val="28"/>
      <w:szCs w:val="28"/>
      <w:lang w:eastAsia="ar-SA"/>
    </w:rPr>
  </w:style>
  <w:style w:type="numbering" w:customStyle="1" w:styleId="44">
    <w:name w:val="بلا قائمة4"/>
    <w:next w:val="a2"/>
    <w:uiPriority w:val="99"/>
    <w:semiHidden/>
    <w:unhideWhenUsed/>
    <w:rsid w:val="00D17E1B"/>
  </w:style>
  <w:style w:type="table" w:customStyle="1" w:styleId="45">
    <w:name w:val="شبكة جدول4"/>
    <w:basedOn w:val="a1"/>
    <w:next w:val="ac"/>
    <w:uiPriority w:val="59"/>
    <w:rsid w:val="00D17E1B"/>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نمط3"/>
    <w:uiPriority w:val="99"/>
    <w:rsid w:val="00D17E1B"/>
    <w:pPr>
      <w:numPr>
        <w:numId w:val="2"/>
      </w:numPr>
    </w:pPr>
  </w:style>
  <w:style w:type="table" w:customStyle="1" w:styleId="110">
    <w:name w:val="شبكة جدول11"/>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semiHidden/>
    <w:unhideWhenUsed/>
    <w:rsid w:val="00D17E1B"/>
    <w:pPr>
      <w:spacing w:after="0" w:line="240" w:lineRule="auto"/>
      <w:ind w:left="-57" w:right="57"/>
      <w:jc w:val="lowKashida"/>
    </w:pPr>
    <w:rPr>
      <w:rFonts w:ascii="Consolas" w:eastAsia="Times New Roman" w:hAnsi="Consolas" w:cs="Times New Roman"/>
      <w:sz w:val="20"/>
      <w:szCs w:val="20"/>
    </w:rPr>
  </w:style>
  <w:style w:type="character" w:customStyle="1" w:styleId="HTMLChar">
    <w:name w:val="بتنسيق HTML مسبق Char"/>
    <w:basedOn w:val="a0"/>
    <w:link w:val="HTML"/>
    <w:uiPriority w:val="99"/>
    <w:semiHidden/>
    <w:rsid w:val="00D17E1B"/>
    <w:rPr>
      <w:rFonts w:ascii="Consolas" w:eastAsia="Times New Roman" w:hAnsi="Consolas" w:cs="Times New Roman"/>
      <w:sz w:val="20"/>
      <w:szCs w:val="20"/>
    </w:rPr>
  </w:style>
  <w:style w:type="character" w:customStyle="1" w:styleId="fn">
    <w:name w:val="fn"/>
    <w:basedOn w:val="a0"/>
    <w:rsid w:val="00D17E1B"/>
  </w:style>
  <w:style w:type="paragraph" w:customStyle="1" w:styleId="Default">
    <w:name w:val="Default"/>
    <w:rsid w:val="00D17E1B"/>
    <w:pPr>
      <w:autoSpaceDE w:val="0"/>
      <w:autoSpaceDN w:val="0"/>
      <w:adjustRightInd w:val="0"/>
      <w:spacing w:after="0" w:line="240" w:lineRule="auto"/>
    </w:pPr>
    <w:rPr>
      <w:rFonts w:ascii="Calibri" w:hAnsi="Calibri" w:cs="Calibri"/>
      <w:color w:val="000000"/>
      <w:sz w:val="24"/>
      <w:szCs w:val="24"/>
    </w:rPr>
  </w:style>
  <w:style w:type="paragraph" w:styleId="aff9">
    <w:name w:val="TOC Heading"/>
    <w:basedOn w:val="1"/>
    <w:next w:val="a"/>
    <w:uiPriority w:val="39"/>
    <w:unhideWhenUsed/>
    <w:qFormat/>
    <w:rsid w:val="00D17E1B"/>
    <w:pPr>
      <w:keepLines/>
      <w:spacing w:after="0" w:line="259" w:lineRule="auto"/>
      <w:ind w:left="0" w:right="0"/>
      <w:jc w:val="left"/>
      <w:outlineLvl w:val="9"/>
    </w:pPr>
    <w:rPr>
      <w:rFonts w:asciiTheme="majorHAnsi" w:eastAsiaTheme="majorEastAsia" w:hAnsiTheme="majorHAnsi" w:cstheme="majorBidi"/>
      <w:color w:val="365F91" w:themeColor="accent1" w:themeShade="BF"/>
      <w:kern w:val="0"/>
      <w:rtl/>
      <w:lang w:eastAsia="en-US"/>
    </w:rPr>
  </w:style>
  <w:style w:type="numbering" w:customStyle="1" w:styleId="54">
    <w:name w:val="بلا قائمة5"/>
    <w:next w:val="a2"/>
    <w:uiPriority w:val="99"/>
    <w:semiHidden/>
    <w:unhideWhenUsed/>
    <w:rsid w:val="00D17E1B"/>
  </w:style>
  <w:style w:type="table" w:customStyle="1" w:styleId="55">
    <w:name w:val="شبكة جدول5"/>
    <w:basedOn w:val="a1"/>
    <w:next w:val="ac"/>
    <w:uiPriority w:val="59"/>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سرد الفقرات2"/>
    <w:basedOn w:val="a"/>
    <w:rsid w:val="00D17E1B"/>
    <w:pPr>
      <w:spacing w:after="0" w:line="240" w:lineRule="auto"/>
      <w:ind w:left="720"/>
      <w:contextualSpacing/>
    </w:pPr>
    <w:rPr>
      <w:rFonts w:ascii="Times New Roman" w:eastAsia="Times New Roman" w:hAnsi="Times New Roman" w:cs="Times New Roman"/>
      <w:sz w:val="24"/>
      <w:szCs w:val="24"/>
    </w:rPr>
  </w:style>
  <w:style w:type="character" w:customStyle="1" w:styleId="htmlcover">
    <w:name w:val="htmlcover"/>
    <w:basedOn w:val="a0"/>
    <w:rsid w:val="00D17E1B"/>
  </w:style>
  <w:style w:type="table" w:customStyle="1" w:styleId="121">
    <w:name w:val="شبكة جدول12"/>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1"/>
    <w:next w:val="ac"/>
    <w:uiPriority w:val="3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شبكة جدول8"/>
    <w:basedOn w:val="a1"/>
    <w:next w:val="ac"/>
    <w:rsid w:val="00D17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شبكة جدول9"/>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شبكة جدول10"/>
    <w:basedOn w:val="a1"/>
    <w:next w:val="ac"/>
    <w:rsid w:val="00D17E1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D17E1B"/>
  </w:style>
  <w:style w:type="table" w:customStyle="1" w:styleId="131">
    <w:name w:val="شبكة جدول13"/>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D17E1B"/>
  </w:style>
  <w:style w:type="table" w:customStyle="1" w:styleId="141">
    <w:name w:val="شبكة جدول14"/>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
    <w:basedOn w:val="a1"/>
    <w:next w:val="ac"/>
    <w:uiPriority w:val="59"/>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بلا قائمة8"/>
    <w:next w:val="a2"/>
    <w:uiPriority w:val="99"/>
    <w:semiHidden/>
    <w:unhideWhenUsed/>
    <w:rsid w:val="00D17E1B"/>
  </w:style>
  <w:style w:type="table" w:customStyle="1" w:styleId="160">
    <w:name w:val="شبكة جدول16"/>
    <w:basedOn w:val="a1"/>
    <w:next w:val="ac"/>
    <w:rsid w:val="00D1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شبكة جدول17"/>
    <w:basedOn w:val="a1"/>
    <w:next w:val="ac"/>
    <w:uiPriority w:val="3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نمط5"/>
    <w:uiPriority w:val="99"/>
    <w:rsid w:val="00D17E1B"/>
    <w:pPr>
      <w:numPr>
        <w:numId w:val="3"/>
      </w:numPr>
    </w:pPr>
  </w:style>
  <w:style w:type="paragraph" w:customStyle="1" w:styleId="msonormal0">
    <w:name w:val="msonormal"/>
    <w:basedOn w:val="a"/>
    <w:uiPriority w:val="99"/>
    <w:rsid w:val="00D17E1B"/>
    <w:pPr>
      <w:bidi w:val="0"/>
      <w:spacing w:before="100" w:beforeAutospacing="1" w:after="100" w:afterAutospacing="1"/>
      <w:ind w:left="-57" w:right="57"/>
      <w:jc w:val="lowKashida"/>
    </w:pPr>
    <w:rPr>
      <w:rFonts w:ascii="Times New Roman" w:eastAsia="Times New Roman" w:hAnsi="Times New Roman" w:cs="Times New Roman"/>
      <w:sz w:val="24"/>
      <w:szCs w:val="24"/>
    </w:rPr>
  </w:style>
  <w:style w:type="character" w:customStyle="1" w:styleId="Char13">
    <w:name w:val="نص حاشية سفلية Char1"/>
    <w:aliases w:val="نص حاشية سفلية Char Char Char Char Char Char Char Char Char Char Char Char Char Char Char Char Char Char Char Char Char Char Char Char Char Char Char Char Char Char Char Char1,نص حاشية سفلية Char Char Char2,Char Char1"/>
    <w:basedOn w:val="a0"/>
    <w:uiPriority w:val="99"/>
    <w:semiHidden/>
    <w:rsid w:val="00D17E1B"/>
    <w:rPr>
      <w:rFonts w:eastAsiaTheme="minorEastAsia"/>
      <w:sz w:val="20"/>
      <w:szCs w:val="20"/>
    </w:rPr>
  </w:style>
  <w:style w:type="paragraph" w:customStyle="1" w:styleId="152">
    <w:name w:val="عنوان 15"/>
    <w:basedOn w:val="a"/>
    <w:next w:val="a"/>
    <w:qFormat/>
    <w:rsid w:val="00D17E1B"/>
    <w:pPr>
      <w:keepNext/>
      <w:spacing w:before="240" w:after="60"/>
      <w:ind w:left="-57" w:right="57"/>
      <w:jc w:val="lowKashida"/>
      <w:outlineLvl w:val="0"/>
    </w:pPr>
    <w:rPr>
      <w:rFonts w:ascii="Cambria" w:eastAsia="Calibri" w:hAnsi="Cambria" w:cs="Times New Roman"/>
      <w:color w:val="000000"/>
      <w:kern w:val="32"/>
      <w:sz w:val="32"/>
      <w:szCs w:val="32"/>
      <w:lang w:eastAsia="zh-CN"/>
    </w:rPr>
  </w:style>
  <w:style w:type="character" w:styleId="affa">
    <w:name w:val="Subtle Emphasis"/>
    <w:basedOn w:val="a0"/>
    <w:uiPriority w:val="19"/>
    <w:qFormat/>
    <w:rsid w:val="00D17E1B"/>
    <w:rPr>
      <w:i/>
      <w:iCs/>
      <w:color w:val="808080" w:themeColor="text1" w:themeTint="7F"/>
    </w:rPr>
  </w:style>
  <w:style w:type="table" w:styleId="-5">
    <w:name w:val="Light List Accent 5"/>
    <w:basedOn w:val="a1"/>
    <w:uiPriority w:val="61"/>
    <w:rsid w:val="00D17E1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fb">
    <w:name w:val="line number"/>
    <w:basedOn w:val="a0"/>
    <w:uiPriority w:val="99"/>
    <w:semiHidden/>
    <w:unhideWhenUsed/>
    <w:rsid w:val="00D17E1B"/>
  </w:style>
  <w:style w:type="table" w:customStyle="1" w:styleId="180">
    <w:name w:val="شبكة جدول18"/>
    <w:basedOn w:val="a1"/>
    <w:next w:val="ac"/>
    <w:uiPriority w:val="59"/>
    <w:rsid w:val="00D17E1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3">
    <w:name w:val="نمط6"/>
    <w:basedOn w:val="a9"/>
    <w:link w:val="6Char0"/>
    <w:qFormat/>
    <w:rsid w:val="00D17E1B"/>
  </w:style>
  <w:style w:type="character" w:customStyle="1" w:styleId="6Char0">
    <w:name w:val="نمط6 Char"/>
    <w:basedOn w:val="Char3"/>
    <w:link w:val="63"/>
    <w:rsid w:val="00D17E1B"/>
    <w:rPr>
      <w:rFonts w:ascii="Times New Roman" w:eastAsia="Times New Roman" w:hAnsi="Times New Roman" w:cs="Simplified Arabic"/>
      <w:b/>
      <w:bCs/>
      <w:sz w:val="28"/>
      <w:szCs w:val="24"/>
      <w:lang w:eastAsia="ar-SA" w:bidi="ar-JO"/>
    </w:rPr>
  </w:style>
  <w:style w:type="paragraph" w:customStyle="1" w:styleId="DecimalAligned">
    <w:name w:val="Decimal Aligned"/>
    <w:basedOn w:val="a"/>
    <w:uiPriority w:val="40"/>
    <w:qFormat/>
    <w:rsid w:val="00D17E1B"/>
    <w:pPr>
      <w:tabs>
        <w:tab w:val="decimal" w:pos="360"/>
      </w:tabs>
    </w:pPr>
    <w:rPr>
      <w:rFonts w:eastAsiaTheme="minorEastAsia" w:cs="Times New Roman"/>
      <w:rtl/>
    </w:rPr>
  </w:style>
  <w:style w:type="table" w:styleId="-1">
    <w:name w:val="Light Shading Accent 1"/>
    <w:basedOn w:val="a1"/>
    <w:uiPriority w:val="60"/>
    <w:rsid w:val="00D17E1B"/>
    <w:pPr>
      <w:bidi/>
      <w:spacing w:after="0" w:line="240" w:lineRule="auto"/>
    </w:pPr>
    <w:rPr>
      <w:rFonts w:eastAsiaTheme="minorEastAsia"/>
      <w:color w:val="365F91" w:themeColor="accent1" w:themeShade="BF"/>
      <w:rt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fc">
    <w:name w:val="Unresolved Mention"/>
    <w:basedOn w:val="a0"/>
    <w:uiPriority w:val="99"/>
    <w:semiHidden/>
    <w:unhideWhenUsed/>
    <w:rsid w:val="00F8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3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lmaan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maany.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maan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1575;&#1604;&#1606;&#1610;&#1604;%20.hassantrafi@gmail.com" TargetMode="External"/><Relationship Id="rId4" Type="http://schemas.openxmlformats.org/officeDocument/2006/relationships/settings" Target="settings.xml"/><Relationship Id="rId9" Type="http://schemas.openxmlformats.org/officeDocument/2006/relationships/hyperlink" Target="mailto:Mohammedfarah111@gmail.com" TargetMode="External"/><Relationship Id="rId14" Type="http://schemas.openxmlformats.org/officeDocument/2006/relationships/hyperlink" Target="https://www.almaany.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FB10-1B01-4E37-89AA-EF00FF136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24</Pages>
  <Words>4846</Words>
  <Characters>27628</Characters>
  <Application>Microsoft Office Word</Application>
  <DocSecurity>0</DocSecurity>
  <Lines>230</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D.N</cp:lastModifiedBy>
  <cp:revision>55</cp:revision>
  <cp:lastPrinted>2024-01-02T16:47:00Z</cp:lastPrinted>
  <dcterms:created xsi:type="dcterms:W3CDTF">2021-01-02T12:10:00Z</dcterms:created>
  <dcterms:modified xsi:type="dcterms:W3CDTF">2024-07-02T10:31:00Z</dcterms:modified>
</cp:coreProperties>
</file>